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73" w:rsidRPr="00447F9F" w:rsidRDefault="00410C73" w:rsidP="0076285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7F9F">
        <w:rPr>
          <w:rFonts w:ascii="Times New Roman" w:hAnsi="Times New Roman" w:cs="Times New Roman"/>
          <w:b/>
          <w:sz w:val="28"/>
          <w:szCs w:val="28"/>
        </w:rPr>
        <w:t>Выдержки</w:t>
      </w:r>
    </w:p>
    <w:p w:rsidR="00762852" w:rsidRPr="00447F9F" w:rsidRDefault="00762852" w:rsidP="0076285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7F9F">
        <w:rPr>
          <w:rFonts w:ascii="Times New Roman" w:hAnsi="Times New Roman" w:cs="Times New Roman"/>
          <w:b/>
          <w:sz w:val="28"/>
          <w:szCs w:val="28"/>
        </w:rPr>
        <w:t>ФЗ № 402-ФЗ «О бухгалтерском учете» от 06.12.2011 г.</w:t>
      </w:r>
    </w:p>
    <w:p w:rsidR="00762852" w:rsidRDefault="00762852">
      <w:pPr>
        <w:pStyle w:val="ConsPlusNormal"/>
        <w:ind w:firstLine="540"/>
        <w:jc w:val="both"/>
        <w:outlineLvl w:val="1"/>
        <w:rPr>
          <w:b/>
        </w:rPr>
      </w:pPr>
    </w:p>
    <w:p w:rsidR="009033BF" w:rsidRPr="003C1D1D" w:rsidRDefault="009033BF">
      <w:pPr>
        <w:pStyle w:val="ConsPlusNormal"/>
        <w:ind w:firstLine="540"/>
        <w:jc w:val="both"/>
        <w:rPr>
          <w:szCs w:val="22"/>
        </w:rPr>
      </w:pPr>
    </w:p>
    <w:p w:rsidR="009033BF" w:rsidRPr="00CE7219" w:rsidRDefault="009033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CE7219">
        <w:rPr>
          <w:rFonts w:ascii="Times New Roman" w:hAnsi="Times New Roman" w:cs="Times New Roman"/>
          <w:b/>
          <w:sz w:val="24"/>
        </w:rPr>
        <w:t>Статья 9. Первичные учетные документы</w:t>
      </w:r>
      <w:r w:rsidR="00B04335" w:rsidRPr="00CE7219">
        <w:rPr>
          <w:rFonts w:ascii="Times New Roman" w:hAnsi="Times New Roman" w:cs="Times New Roman"/>
          <w:b/>
          <w:sz w:val="24"/>
        </w:rPr>
        <w:t xml:space="preserve"> (</w:t>
      </w:r>
      <w:r w:rsidR="00B04335" w:rsidRPr="00CE7219">
        <w:rPr>
          <w:rFonts w:ascii="Times New Roman" w:hAnsi="Times New Roman" w:cs="Times New Roman"/>
          <w:b/>
          <w:color w:val="5B9BD5" w:themeColor="accent1"/>
          <w:sz w:val="24"/>
        </w:rPr>
        <w:t>Шаблоны</w:t>
      </w:r>
      <w:r w:rsidR="002145B1" w:rsidRPr="00CE7219">
        <w:rPr>
          <w:rFonts w:ascii="Times New Roman" w:hAnsi="Times New Roman" w:cs="Times New Roman"/>
          <w:b/>
          <w:color w:val="5B9BD5" w:themeColor="accent1"/>
          <w:sz w:val="24"/>
        </w:rPr>
        <w:t xml:space="preserve"> </w:t>
      </w:r>
      <w:r w:rsidR="008A71B5" w:rsidRPr="00CE7219">
        <w:rPr>
          <w:rFonts w:ascii="Times New Roman" w:hAnsi="Times New Roman" w:cs="Times New Roman"/>
          <w:b/>
          <w:color w:val="5B9BD5" w:themeColor="accent1"/>
          <w:sz w:val="24"/>
        </w:rPr>
        <w:t>№ 1,</w:t>
      </w:r>
      <w:r w:rsidR="00B04335" w:rsidRPr="00CE7219">
        <w:rPr>
          <w:rFonts w:ascii="Times New Roman" w:hAnsi="Times New Roman" w:cs="Times New Roman"/>
          <w:b/>
          <w:color w:val="5B9BD5" w:themeColor="accent1"/>
          <w:sz w:val="24"/>
        </w:rPr>
        <w:t xml:space="preserve"> </w:t>
      </w:r>
      <w:r w:rsidR="008A71B5" w:rsidRPr="00CE7219">
        <w:rPr>
          <w:rFonts w:ascii="Times New Roman" w:hAnsi="Times New Roman" w:cs="Times New Roman"/>
          <w:b/>
          <w:color w:val="5B9BD5" w:themeColor="accent1"/>
          <w:sz w:val="24"/>
        </w:rPr>
        <w:t>2</w:t>
      </w:r>
      <w:r w:rsidR="008A71B5" w:rsidRPr="00CE7219">
        <w:rPr>
          <w:rFonts w:ascii="Times New Roman" w:hAnsi="Times New Roman" w:cs="Times New Roman"/>
          <w:b/>
          <w:sz w:val="24"/>
        </w:rPr>
        <w:t>)</w:t>
      </w: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E7219">
        <w:rPr>
          <w:rFonts w:ascii="Times New Roman" w:hAnsi="Times New Roman" w:cs="Times New Roman"/>
          <w:sz w:val="24"/>
        </w:rPr>
        <w:t xml:space="preserve">4. Формы первичных учетных документов </w:t>
      </w:r>
      <w:r w:rsidRPr="00CE7219">
        <w:rPr>
          <w:rFonts w:ascii="Times New Roman" w:hAnsi="Times New Roman" w:cs="Times New Roman"/>
          <w:b/>
          <w:sz w:val="24"/>
          <w:u w:val="single"/>
        </w:rPr>
        <w:t>определяет</w:t>
      </w:r>
      <w:r w:rsidRPr="00CE7219">
        <w:rPr>
          <w:rFonts w:ascii="Times New Roman" w:hAnsi="Times New Roman" w:cs="Times New Roman"/>
          <w:sz w:val="24"/>
        </w:rPr>
        <w:t xml:space="preserve"> руководитель экономического субъекта </w:t>
      </w:r>
      <w:r w:rsidRPr="00CE7219">
        <w:rPr>
          <w:rFonts w:ascii="Times New Roman" w:hAnsi="Times New Roman" w:cs="Times New Roman"/>
          <w:b/>
          <w:sz w:val="24"/>
          <w:u w:val="single"/>
        </w:rPr>
        <w:t>по представлению должностного лица, на которое возложено ведение бухгалтерского учета.</w:t>
      </w:r>
      <w:r w:rsidRPr="00CE7219">
        <w:rPr>
          <w:rFonts w:ascii="Times New Roman" w:hAnsi="Times New Roman" w:cs="Times New Roman"/>
          <w:sz w:val="24"/>
        </w:rPr>
        <w:t xml:space="preserve"> </w:t>
      </w: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E7219">
        <w:rPr>
          <w:rFonts w:ascii="Times New Roman" w:hAnsi="Times New Roman" w:cs="Times New Roman"/>
          <w:sz w:val="24"/>
        </w:rPr>
        <w:t xml:space="preserve">5. Первичный учетный документ составляется </w:t>
      </w:r>
      <w:r w:rsidRPr="00CE7219">
        <w:rPr>
          <w:rFonts w:ascii="Times New Roman" w:hAnsi="Times New Roman" w:cs="Times New Roman"/>
          <w:b/>
          <w:sz w:val="24"/>
          <w:u w:val="single"/>
        </w:rPr>
        <w:t xml:space="preserve">на бумажном носителе и (или) в виде электронного документа, </w:t>
      </w:r>
      <w:r w:rsidRPr="00CE7219">
        <w:rPr>
          <w:rFonts w:ascii="Times New Roman" w:hAnsi="Times New Roman" w:cs="Times New Roman"/>
          <w:sz w:val="24"/>
        </w:rPr>
        <w:t>подписанного электронной подписью.</w:t>
      </w:r>
    </w:p>
    <w:p w:rsidR="009033BF" w:rsidRDefault="009033BF">
      <w:pPr>
        <w:pStyle w:val="ConsPlusNormal"/>
        <w:ind w:firstLine="540"/>
        <w:jc w:val="both"/>
      </w:pPr>
    </w:p>
    <w:p w:rsidR="009033BF" w:rsidRPr="00CE7219" w:rsidRDefault="009033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CE7219">
        <w:rPr>
          <w:rFonts w:ascii="Times New Roman" w:hAnsi="Times New Roman" w:cs="Times New Roman"/>
          <w:b/>
          <w:sz w:val="24"/>
        </w:rPr>
        <w:t>Статья 10. Регистры бухгалтерского учета</w:t>
      </w:r>
      <w:r w:rsidR="00EE13B1" w:rsidRPr="00CE7219">
        <w:rPr>
          <w:rFonts w:ascii="Times New Roman" w:hAnsi="Times New Roman" w:cs="Times New Roman"/>
          <w:b/>
          <w:sz w:val="24"/>
        </w:rPr>
        <w:t xml:space="preserve"> </w:t>
      </w:r>
      <w:r w:rsidR="00B04335" w:rsidRPr="00CE7219">
        <w:rPr>
          <w:rFonts w:ascii="Times New Roman" w:hAnsi="Times New Roman" w:cs="Times New Roman"/>
          <w:b/>
          <w:sz w:val="24"/>
        </w:rPr>
        <w:t>(</w:t>
      </w:r>
      <w:r w:rsidR="00B04335" w:rsidRPr="00CE7219">
        <w:rPr>
          <w:rFonts w:ascii="Times New Roman" w:hAnsi="Times New Roman" w:cs="Times New Roman"/>
          <w:b/>
          <w:color w:val="5B9BD5" w:themeColor="accent1"/>
          <w:sz w:val="24"/>
        </w:rPr>
        <w:t>Шаблоны</w:t>
      </w:r>
      <w:r w:rsidR="008A71B5" w:rsidRPr="00CE7219">
        <w:rPr>
          <w:rFonts w:ascii="Times New Roman" w:hAnsi="Times New Roman" w:cs="Times New Roman"/>
          <w:b/>
          <w:color w:val="5B9BD5" w:themeColor="accent1"/>
          <w:sz w:val="24"/>
        </w:rPr>
        <w:t xml:space="preserve"> № 3,</w:t>
      </w:r>
      <w:r w:rsidR="00267D80" w:rsidRPr="00CE7219">
        <w:rPr>
          <w:rFonts w:ascii="Times New Roman" w:hAnsi="Times New Roman" w:cs="Times New Roman"/>
          <w:b/>
          <w:color w:val="5B9BD5" w:themeColor="accent1"/>
          <w:sz w:val="24"/>
        </w:rPr>
        <w:t xml:space="preserve"> </w:t>
      </w:r>
      <w:r w:rsidR="008A71B5" w:rsidRPr="00CE7219">
        <w:rPr>
          <w:rFonts w:ascii="Times New Roman" w:hAnsi="Times New Roman" w:cs="Times New Roman"/>
          <w:b/>
          <w:color w:val="5B9BD5" w:themeColor="accent1"/>
          <w:sz w:val="24"/>
        </w:rPr>
        <w:t>4</w:t>
      </w:r>
      <w:r w:rsidR="008A71B5" w:rsidRPr="00CE7219">
        <w:rPr>
          <w:rFonts w:ascii="Times New Roman" w:hAnsi="Times New Roman" w:cs="Times New Roman"/>
          <w:b/>
          <w:sz w:val="24"/>
        </w:rPr>
        <w:t>)</w:t>
      </w: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E7219">
        <w:rPr>
          <w:rFonts w:ascii="Times New Roman" w:hAnsi="Times New Roman" w:cs="Times New Roman"/>
          <w:sz w:val="24"/>
        </w:rPr>
        <w:t>1. Данные, содержащиеся в первичных учетных документах, подлежат своевременной регистрации и накоплению в регистрах бухгалтерского учета.</w:t>
      </w:r>
    </w:p>
    <w:p w:rsidR="009033BF" w:rsidRPr="00CE7219" w:rsidRDefault="009033BF" w:rsidP="00135CB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E7219">
        <w:rPr>
          <w:rFonts w:ascii="Times New Roman" w:hAnsi="Times New Roman" w:cs="Times New Roman"/>
          <w:sz w:val="24"/>
        </w:rPr>
        <w:t xml:space="preserve">3. Бухгалтерский учет ведется посредством двойной записи на счетах бухгалтерского учета, </w:t>
      </w:r>
      <w:r w:rsidRPr="00CE7219">
        <w:rPr>
          <w:rFonts w:ascii="Times New Roman" w:hAnsi="Times New Roman" w:cs="Times New Roman"/>
          <w:b/>
          <w:sz w:val="24"/>
          <w:u w:val="single"/>
        </w:rPr>
        <w:t>если иное не установлено федеральными стандартами</w:t>
      </w:r>
      <w:r w:rsidRPr="00CE7219">
        <w:rPr>
          <w:rFonts w:ascii="Times New Roman" w:hAnsi="Times New Roman" w:cs="Times New Roman"/>
          <w:sz w:val="24"/>
        </w:rPr>
        <w:t xml:space="preserve">. </w:t>
      </w:r>
    </w:p>
    <w:p w:rsidR="009033BF" w:rsidRPr="00CE7219" w:rsidRDefault="009033BF" w:rsidP="00135CBD">
      <w:pPr>
        <w:pStyle w:val="ConsPlusNormal"/>
        <w:ind w:firstLine="540"/>
        <w:jc w:val="both"/>
        <w:rPr>
          <w:rFonts w:ascii="Times New Roman" w:hAnsi="Times New Roman" w:cs="Times New Roman"/>
          <w:sz w:val="4"/>
          <w:szCs w:val="2"/>
        </w:rPr>
      </w:pPr>
      <w:r w:rsidRPr="00CE7219">
        <w:rPr>
          <w:rFonts w:ascii="Times New Roman" w:hAnsi="Times New Roman" w:cs="Times New Roman"/>
          <w:sz w:val="24"/>
        </w:rPr>
        <w:t xml:space="preserve">5. Формы регистров бухгалтерского учета </w:t>
      </w:r>
      <w:r w:rsidRPr="00CE7219">
        <w:rPr>
          <w:rFonts w:ascii="Times New Roman" w:hAnsi="Times New Roman" w:cs="Times New Roman"/>
          <w:b/>
          <w:sz w:val="24"/>
          <w:u w:val="single"/>
        </w:rPr>
        <w:t>утверждает руководитель экономического субъекта по представлению должностного лица</w:t>
      </w:r>
      <w:r w:rsidRPr="00CE7219">
        <w:rPr>
          <w:rFonts w:ascii="Times New Roman" w:hAnsi="Times New Roman" w:cs="Times New Roman"/>
          <w:b/>
          <w:sz w:val="24"/>
        </w:rPr>
        <w:t>,</w:t>
      </w:r>
      <w:r w:rsidRPr="00CE7219">
        <w:rPr>
          <w:rFonts w:ascii="Times New Roman" w:hAnsi="Times New Roman" w:cs="Times New Roman"/>
          <w:sz w:val="24"/>
        </w:rPr>
        <w:t xml:space="preserve"> на которое возложено ведение бухгалтерского учета. </w:t>
      </w: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E7219">
        <w:rPr>
          <w:rFonts w:ascii="Times New Roman" w:hAnsi="Times New Roman" w:cs="Times New Roman"/>
          <w:sz w:val="24"/>
        </w:rPr>
        <w:t xml:space="preserve">6. Регистр бухгалтерского учета составляется </w:t>
      </w:r>
      <w:r w:rsidRPr="00CE7219">
        <w:rPr>
          <w:rFonts w:ascii="Times New Roman" w:hAnsi="Times New Roman" w:cs="Times New Roman"/>
          <w:b/>
          <w:sz w:val="24"/>
          <w:u w:val="single"/>
        </w:rPr>
        <w:t>на бумажном носителе и (или) в виде электронного документа, подписанного электронной подписью</w:t>
      </w:r>
      <w:r w:rsidRPr="00CE7219">
        <w:rPr>
          <w:rFonts w:ascii="Times New Roman" w:hAnsi="Times New Roman" w:cs="Times New Roman"/>
          <w:sz w:val="24"/>
        </w:rPr>
        <w:t>.</w:t>
      </w: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1D1D" w:rsidRPr="00CE7219" w:rsidRDefault="003C1D1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</w:p>
    <w:p w:rsidR="009033BF" w:rsidRPr="00CE7219" w:rsidRDefault="009033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CE7219">
        <w:rPr>
          <w:rFonts w:ascii="Times New Roman" w:hAnsi="Times New Roman" w:cs="Times New Roman"/>
          <w:b/>
          <w:sz w:val="24"/>
        </w:rPr>
        <w:t>Статья 11. Инвентаризация активов и обязательств</w:t>
      </w:r>
      <w:r w:rsidR="00B04335" w:rsidRPr="00CE7219">
        <w:rPr>
          <w:rFonts w:ascii="Times New Roman" w:hAnsi="Times New Roman" w:cs="Times New Roman"/>
          <w:b/>
          <w:sz w:val="24"/>
        </w:rPr>
        <w:t xml:space="preserve"> (</w:t>
      </w:r>
      <w:r w:rsidR="00B04335" w:rsidRPr="00CE7219">
        <w:rPr>
          <w:rFonts w:ascii="Times New Roman" w:hAnsi="Times New Roman" w:cs="Times New Roman"/>
          <w:b/>
          <w:color w:val="5B9BD5" w:themeColor="accent1"/>
          <w:sz w:val="24"/>
        </w:rPr>
        <w:t>Шаблоны</w:t>
      </w:r>
      <w:r w:rsidR="002145B1" w:rsidRPr="00CE7219">
        <w:rPr>
          <w:rFonts w:ascii="Times New Roman" w:hAnsi="Times New Roman" w:cs="Times New Roman"/>
          <w:b/>
          <w:color w:val="5B9BD5" w:themeColor="accent1"/>
          <w:sz w:val="24"/>
        </w:rPr>
        <w:t xml:space="preserve"> </w:t>
      </w:r>
      <w:r w:rsidR="008A71B5" w:rsidRPr="00CE7219">
        <w:rPr>
          <w:rFonts w:ascii="Times New Roman" w:hAnsi="Times New Roman" w:cs="Times New Roman"/>
          <w:b/>
          <w:color w:val="5B9BD5" w:themeColor="accent1"/>
          <w:sz w:val="24"/>
        </w:rPr>
        <w:t>№ 5,</w:t>
      </w:r>
      <w:r w:rsidR="00267D80" w:rsidRPr="00CE7219">
        <w:rPr>
          <w:rFonts w:ascii="Times New Roman" w:hAnsi="Times New Roman" w:cs="Times New Roman"/>
          <w:b/>
          <w:color w:val="5B9BD5" w:themeColor="accent1"/>
          <w:sz w:val="24"/>
        </w:rPr>
        <w:t xml:space="preserve"> </w:t>
      </w:r>
      <w:r w:rsidR="008A71B5" w:rsidRPr="00CE7219">
        <w:rPr>
          <w:rFonts w:ascii="Times New Roman" w:hAnsi="Times New Roman" w:cs="Times New Roman"/>
          <w:b/>
          <w:color w:val="5B9BD5" w:themeColor="accent1"/>
          <w:sz w:val="24"/>
        </w:rPr>
        <w:t>6</w:t>
      </w:r>
      <w:r w:rsidR="008A71B5" w:rsidRPr="00CE7219">
        <w:rPr>
          <w:rFonts w:ascii="Times New Roman" w:hAnsi="Times New Roman" w:cs="Times New Roman"/>
          <w:b/>
          <w:sz w:val="24"/>
        </w:rPr>
        <w:t>)</w:t>
      </w: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E7219">
        <w:rPr>
          <w:rFonts w:ascii="Times New Roman" w:hAnsi="Times New Roman" w:cs="Times New Roman"/>
          <w:sz w:val="24"/>
        </w:rPr>
        <w:t>1. Активы и обязательства подлежат инвентаризации.</w:t>
      </w: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E7219">
        <w:rPr>
          <w:rFonts w:ascii="Times New Roman" w:hAnsi="Times New Roman" w:cs="Times New Roman"/>
          <w:sz w:val="24"/>
        </w:rPr>
        <w:t>2. При инвентаризации выявляется фактическое наличие соответствующих объектов, которое сопоставляется с данными регистров бухгалтерского учета.</w:t>
      </w:r>
    </w:p>
    <w:p w:rsidR="00135CBD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E7219">
        <w:rPr>
          <w:rFonts w:ascii="Times New Roman" w:hAnsi="Times New Roman" w:cs="Times New Roman"/>
          <w:b/>
          <w:sz w:val="24"/>
          <w:u w:val="single"/>
        </w:rPr>
        <w:t xml:space="preserve">3. Случаи, сроки и </w:t>
      </w:r>
      <w:hyperlink r:id="rId8" w:history="1">
        <w:r w:rsidRPr="00CE7219">
          <w:rPr>
            <w:rFonts w:ascii="Times New Roman" w:hAnsi="Times New Roman" w:cs="Times New Roman"/>
            <w:b/>
            <w:sz w:val="24"/>
            <w:u w:val="single"/>
          </w:rPr>
          <w:t>порядок</w:t>
        </w:r>
      </w:hyperlink>
      <w:r w:rsidRPr="00CE7219">
        <w:rPr>
          <w:rFonts w:ascii="Times New Roman" w:hAnsi="Times New Roman" w:cs="Times New Roman"/>
          <w:b/>
          <w:sz w:val="24"/>
          <w:u w:val="single"/>
        </w:rPr>
        <w:t xml:space="preserve"> проведения инвентаризации, а также перечень объектов, подлежащих инвентаризации, определяются экономическим субъектом, за исключением обязательного проведения инвентаризации. </w:t>
      </w:r>
    </w:p>
    <w:p w:rsidR="00135CBD" w:rsidRPr="00CE7219" w:rsidRDefault="00135C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E7219">
        <w:rPr>
          <w:rFonts w:ascii="Times New Roman" w:hAnsi="Times New Roman" w:cs="Times New Roman"/>
          <w:b/>
          <w:sz w:val="24"/>
          <w:u w:val="single"/>
        </w:rPr>
        <w:t>Обязательное проведение инвентаризации устанавливается законодательством Российской Федерации, федеральными и отраслевыми стандартами.</w:t>
      </w:r>
    </w:p>
    <w:p w:rsidR="00135CBD" w:rsidRPr="00CE7219" w:rsidRDefault="00135CB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E7219">
        <w:rPr>
          <w:rFonts w:ascii="Times New Roman" w:hAnsi="Times New Roman" w:cs="Times New Roman"/>
          <w:sz w:val="24"/>
        </w:rPr>
        <w:t>4. 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периоде, к которому относится дата, по состоянию на которую проводилась инвентаризация.</w:t>
      </w:r>
    </w:p>
    <w:p w:rsidR="009033BF" w:rsidRPr="00CE7219" w:rsidRDefault="00267D8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E7219">
        <w:rPr>
          <w:rFonts w:ascii="Times New Roman" w:hAnsi="Times New Roman" w:cs="Times New Roman"/>
          <w:sz w:val="24"/>
        </w:rPr>
        <w:t xml:space="preserve"> </w:t>
      </w: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033BF" w:rsidRPr="00CE7219" w:rsidRDefault="009033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CE7219">
        <w:rPr>
          <w:rFonts w:ascii="Times New Roman" w:hAnsi="Times New Roman" w:cs="Times New Roman"/>
          <w:b/>
          <w:sz w:val="24"/>
        </w:rPr>
        <w:t>Статья 19. Внутренний контроль</w:t>
      </w:r>
      <w:r w:rsidR="00B04335" w:rsidRPr="00CE7219">
        <w:rPr>
          <w:rFonts w:ascii="Times New Roman" w:hAnsi="Times New Roman" w:cs="Times New Roman"/>
          <w:b/>
          <w:sz w:val="24"/>
        </w:rPr>
        <w:t xml:space="preserve"> (</w:t>
      </w:r>
      <w:r w:rsidR="00B04335" w:rsidRPr="00CE7219">
        <w:rPr>
          <w:rFonts w:ascii="Times New Roman" w:hAnsi="Times New Roman" w:cs="Times New Roman"/>
          <w:b/>
          <w:color w:val="5B9BD5" w:themeColor="accent1"/>
          <w:sz w:val="24"/>
        </w:rPr>
        <w:t>Шаблоны</w:t>
      </w:r>
      <w:r w:rsidR="002145B1" w:rsidRPr="00CE7219">
        <w:rPr>
          <w:rFonts w:ascii="Times New Roman" w:hAnsi="Times New Roman" w:cs="Times New Roman"/>
          <w:b/>
          <w:color w:val="5B9BD5" w:themeColor="accent1"/>
          <w:sz w:val="24"/>
        </w:rPr>
        <w:t xml:space="preserve"> </w:t>
      </w:r>
      <w:r w:rsidR="008A71B5" w:rsidRPr="00CE7219">
        <w:rPr>
          <w:rFonts w:ascii="Times New Roman" w:hAnsi="Times New Roman" w:cs="Times New Roman"/>
          <w:b/>
          <w:color w:val="5B9BD5" w:themeColor="accent1"/>
          <w:sz w:val="24"/>
        </w:rPr>
        <w:t>№ 7,</w:t>
      </w:r>
      <w:r w:rsidR="00267D80" w:rsidRPr="00CE7219">
        <w:rPr>
          <w:rFonts w:ascii="Times New Roman" w:hAnsi="Times New Roman" w:cs="Times New Roman"/>
          <w:b/>
          <w:color w:val="5B9BD5" w:themeColor="accent1"/>
          <w:sz w:val="24"/>
        </w:rPr>
        <w:t xml:space="preserve"> </w:t>
      </w:r>
      <w:r w:rsidR="008A71B5" w:rsidRPr="00CE7219">
        <w:rPr>
          <w:rFonts w:ascii="Times New Roman" w:hAnsi="Times New Roman" w:cs="Times New Roman"/>
          <w:b/>
          <w:color w:val="5B9BD5" w:themeColor="accent1"/>
          <w:sz w:val="24"/>
        </w:rPr>
        <w:t>8</w:t>
      </w:r>
      <w:r w:rsidR="00124BA8" w:rsidRPr="00CE7219">
        <w:rPr>
          <w:rFonts w:ascii="Times New Roman" w:hAnsi="Times New Roman" w:cs="Times New Roman"/>
          <w:b/>
          <w:color w:val="5B9BD5" w:themeColor="accent1"/>
          <w:sz w:val="24"/>
        </w:rPr>
        <w:t>,</w:t>
      </w:r>
      <w:r w:rsidR="00267D80" w:rsidRPr="00CE7219">
        <w:rPr>
          <w:rFonts w:ascii="Times New Roman" w:hAnsi="Times New Roman" w:cs="Times New Roman"/>
          <w:b/>
          <w:color w:val="5B9BD5" w:themeColor="accent1"/>
          <w:sz w:val="24"/>
        </w:rPr>
        <w:t xml:space="preserve"> </w:t>
      </w:r>
      <w:r w:rsidR="00124BA8" w:rsidRPr="00CE7219">
        <w:rPr>
          <w:rFonts w:ascii="Times New Roman" w:hAnsi="Times New Roman" w:cs="Times New Roman"/>
          <w:b/>
          <w:color w:val="5B9BD5" w:themeColor="accent1"/>
          <w:sz w:val="24"/>
        </w:rPr>
        <w:t>9,</w:t>
      </w:r>
      <w:r w:rsidR="00267D80" w:rsidRPr="00CE7219">
        <w:rPr>
          <w:rFonts w:ascii="Times New Roman" w:hAnsi="Times New Roman" w:cs="Times New Roman"/>
          <w:b/>
          <w:color w:val="5B9BD5" w:themeColor="accent1"/>
          <w:sz w:val="24"/>
        </w:rPr>
        <w:t xml:space="preserve"> </w:t>
      </w:r>
      <w:r w:rsidR="00124BA8" w:rsidRPr="00CE7219">
        <w:rPr>
          <w:rFonts w:ascii="Times New Roman" w:hAnsi="Times New Roman" w:cs="Times New Roman"/>
          <w:b/>
          <w:color w:val="5B9BD5" w:themeColor="accent1"/>
          <w:sz w:val="24"/>
        </w:rPr>
        <w:t>10</w:t>
      </w:r>
      <w:r w:rsidR="008A71B5" w:rsidRPr="00CE7219">
        <w:rPr>
          <w:rFonts w:ascii="Times New Roman" w:hAnsi="Times New Roman" w:cs="Times New Roman"/>
          <w:b/>
          <w:sz w:val="24"/>
        </w:rPr>
        <w:t>)</w:t>
      </w: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E7219">
        <w:rPr>
          <w:rFonts w:ascii="Times New Roman" w:hAnsi="Times New Roman" w:cs="Times New Roman"/>
          <w:sz w:val="24"/>
        </w:rPr>
        <w:t xml:space="preserve">1. Экономический субъект </w:t>
      </w:r>
      <w:r w:rsidRPr="00CE7219">
        <w:rPr>
          <w:rFonts w:ascii="Times New Roman" w:hAnsi="Times New Roman" w:cs="Times New Roman"/>
          <w:b/>
          <w:sz w:val="24"/>
          <w:u w:val="single"/>
        </w:rPr>
        <w:t xml:space="preserve">обязан организовать и осуществлять </w:t>
      </w:r>
      <w:hyperlink r:id="rId9" w:history="1">
        <w:r w:rsidRPr="00CE7219">
          <w:rPr>
            <w:rFonts w:ascii="Times New Roman" w:hAnsi="Times New Roman" w:cs="Times New Roman"/>
            <w:b/>
            <w:sz w:val="24"/>
            <w:u w:val="single"/>
          </w:rPr>
          <w:t>внутренний контроль</w:t>
        </w:r>
      </w:hyperlink>
      <w:r w:rsidRPr="00CE7219">
        <w:rPr>
          <w:rFonts w:ascii="Times New Roman" w:hAnsi="Times New Roman" w:cs="Times New Roman"/>
          <w:b/>
          <w:sz w:val="24"/>
          <w:u w:val="single"/>
        </w:rPr>
        <w:t xml:space="preserve"> совершаемых фактов хозяйственной жизни.</w:t>
      </w: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E7219">
        <w:rPr>
          <w:rFonts w:ascii="Times New Roman" w:hAnsi="Times New Roman" w:cs="Times New Roman"/>
          <w:sz w:val="24"/>
        </w:rPr>
        <w:t xml:space="preserve">2. Экономический субъект, бухгалтерская (финансовая) отчетность которого подлежит </w:t>
      </w:r>
      <w:hyperlink r:id="rId10" w:history="1">
        <w:r w:rsidRPr="00CE7219">
          <w:rPr>
            <w:rFonts w:ascii="Times New Roman" w:hAnsi="Times New Roman" w:cs="Times New Roman"/>
            <w:sz w:val="24"/>
          </w:rPr>
          <w:t>обязательному аудиту</w:t>
        </w:r>
      </w:hyperlink>
      <w:r w:rsidRPr="00CE7219">
        <w:rPr>
          <w:rFonts w:ascii="Times New Roman" w:hAnsi="Times New Roman" w:cs="Times New Roman"/>
          <w:sz w:val="24"/>
        </w:rPr>
        <w:t xml:space="preserve">, обязан организовать и осуществлять внутренний контроль ведения бухгалтерского учета и </w:t>
      </w:r>
      <w:r w:rsidRPr="00CE7219">
        <w:rPr>
          <w:rFonts w:ascii="Times New Roman" w:hAnsi="Times New Roman" w:cs="Times New Roman"/>
          <w:b/>
          <w:sz w:val="24"/>
          <w:u w:val="single"/>
        </w:rPr>
        <w:t>составления бухгалтерской (финансовой) отчетности</w:t>
      </w:r>
      <w:r w:rsidRPr="00CE7219">
        <w:rPr>
          <w:rFonts w:ascii="Times New Roman" w:hAnsi="Times New Roman" w:cs="Times New Roman"/>
          <w:sz w:val="24"/>
        </w:rPr>
        <w:t xml:space="preserve"> (за исключением случаев, когда его руководитель принял обязанность ведения бухгалтерского учета на себя).</w:t>
      </w:r>
    </w:p>
    <w:p w:rsidR="002145B1" w:rsidRPr="00CE7219" w:rsidRDefault="002145B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033BF" w:rsidRPr="00CE7219" w:rsidRDefault="009033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CE7219">
        <w:rPr>
          <w:rFonts w:ascii="Times New Roman" w:hAnsi="Times New Roman" w:cs="Times New Roman"/>
          <w:b/>
          <w:sz w:val="24"/>
        </w:rPr>
        <w:t>Статья 29. Хранение документов бухгалтерского учета</w:t>
      </w:r>
      <w:r w:rsidR="00124BA8" w:rsidRPr="00CE7219">
        <w:rPr>
          <w:rFonts w:ascii="Times New Roman" w:hAnsi="Times New Roman" w:cs="Times New Roman"/>
          <w:b/>
          <w:sz w:val="24"/>
        </w:rPr>
        <w:t xml:space="preserve"> </w:t>
      </w:r>
      <w:r w:rsidR="00B04335" w:rsidRPr="00CE7219">
        <w:rPr>
          <w:rFonts w:ascii="Times New Roman" w:hAnsi="Times New Roman" w:cs="Times New Roman"/>
          <w:b/>
          <w:sz w:val="24"/>
        </w:rPr>
        <w:t>(</w:t>
      </w:r>
      <w:r w:rsidR="00B04335" w:rsidRPr="00CE7219">
        <w:rPr>
          <w:rFonts w:ascii="Times New Roman" w:hAnsi="Times New Roman" w:cs="Times New Roman"/>
          <w:b/>
          <w:color w:val="5B9BD5" w:themeColor="accent1"/>
          <w:sz w:val="24"/>
        </w:rPr>
        <w:t>Шаблоны</w:t>
      </w:r>
      <w:r w:rsidR="002145B1" w:rsidRPr="00CE7219">
        <w:rPr>
          <w:rFonts w:ascii="Times New Roman" w:hAnsi="Times New Roman" w:cs="Times New Roman"/>
          <w:b/>
          <w:color w:val="5B9BD5" w:themeColor="accent1"/>
          <w:sz w:val="24"/>
        </w:rPr>
        <w:t xml:space="preserve"> </w:t>
      </w:r>
      <w:r w:rsidR="008A71B5" w:rsidRPr="00CE7219">
        <w:rPr>
          <w:rFonts w:ascii="Times New Roman" w:hAnsi="Times New Roman" w:cs="Times New Roman"/>
          <w:b/>
          <w:color w:val="5B9BD5" w:themeColor="accent1"/>
          <w:sz w:val="24"/>
        </w:rPr>
        <w:t xml:space="preserve">№ </w:t>
      </w:r>
      <w:r w:rsidR="00124BA8" w:rsidRPr="00CE7219">
        <w:rPr>
          <w:rFonts w:ascii="Times New Roman" w:hAnsi="Times New Roman" w:cs="Times New Roman"/>
          <w:b/>
          <w:color w:val="5B9BD5" w:themeColor="accent1"/>
          <w:sz w:val="24"/>
        </w:rPr>
        <w:t>11</w:t>
      </w:r>
      <w:r w:rsidR="008A71B5" w:rsidRPr="00CE7219">
        <w:rPr>
          <w:rFonts w:ascii="Times New Roman" w:hAnsi="Times New Roman" w:cs="Times New Roman"/>
          <w:b/>
          <w:color w:val="5B9BD5" w:themeColor="accent1"/>
          <w:sz w:val="24"/>
        </w:rPr>
        <w:t>,</w:t>
      </w:r>
      <w:r w:rsidR="00267D80" w:rsidRPr="00CE7219">
        <w:rPr>
          <w:rFonts w:ascii="Times New Roman" w:hAnsi="Times New Roman" w:cs="Times New Roman"/>
          <w:b/>
          <w:color w:val="5B9BD5" w:themeColor="accent1"/>
          <w:sz w:val="24"/>
        </w:rPr>
        <w:t xml:space="preserve"> </w:t>
      </w:r>
      <w:r w:rsidR="008A71B5" w:rsidRPr="00CE7219">
        <w:rPr>
          <w:rFonts w:ascii="Times New Roman" w:hAnsi="Times New Roman" w:cs="Times New Roman"/>
          <w:b/>
          <w:color w:val="5B9BD5" w:themeColor="accent1"/>
          <w:sz w:val="24"/>
        </w:rPr>
        <w:t>1</w:t>
      </w:r>
      <w:r w:rsidR="00124BA8" w:rsidRPr="00CE7219">
        <w:rPr>
          <w:rFonts w:ascii="Times New Roman" w:hAnsi="Times New Roman" w:cs="Times New Roman"/>
          <w:b/>
          <w:color w:val="5B9BD5" w:themeColor="accent1"/>
          <w:sz w:val="24"/>
        </w:rPr>
        <w:t>2,</w:t>
      </w:r>
      <w:r w:rsidR="00267D80" w:rsidRPr="00CE7219">
        <w:rPr>
          <w:rFonts w:ascii="Times New Roman" w:hAnsi="Times New Roman" w:cs="Times New Roman"/>
          <w:b/>
          <w:color w:val="5B9BD5" w:themeColor="accent1"/>
          <w:sz w:val="24"/>
        </w:rPr>
        <w:t xml:space="preserve"> </w:t>
      </w:r>
      <w:r w:rsidR="00124BA8" w:rsidRPr="00CE7219">
        <w:rPr>
          <w:rFonts w:ascii="Times New Roman" w:hAnsi="Times New Roman" w:cs="Times New Roman"/>
          <w:b/>
          <w:color w:val="5B9BD5" w:themeColor="accent1"/>
          <w:sz w:val="24"/>
        </w:rPr>
        <w:t>13,</w:t>
      </w:r>
      <w:r w:rsidR="00267D80" w:rsidRPr="00CE7219">
        <w:rPr>
          <w:rFonts w:ascii="Times New Roman" w:hAnsi="Times New Roman" w:cs="Times New Roman"/>
          <w:b/>
          <w:color w:val="5B9BD5" w:themeColor="accent1"/>
          <w:sz w:val="24"/>
        </w:rPr>
        <w:t xml:space="preserve"> </w:t>
      </w:r>
      <w:r w:rsidR="00124BA8" w:rsidRPr="00CE7219">
        <w:rPr>
          <w:rFonts w:ascii="Times New Roman" w:hAnsi="Times New Roman" w:cs="Times New Roman"/>
          <w:b/>
          <w:color w:val="5B9BD5" w:themeColor="accent1"/>
          <w:sz w:val="24"/>
        </w:rPr>
        <w:t>14</w:t>
      </w:r>
      <w:r w:rsidR="008A71B5" w:rsidRPr="00CE7219">
        <w:rPr>
          <w:rFonts w:ascii="Times New Roman" w:hAnsi="Times New Roman" w:cs="Times New Roman"/>
          <w:b/>
          <w:sz w:val="24"/>
        </w:rPr>
        <w:t>)</w:t>
      </w: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E7219">
        <w:rPr>
          <w:rFonts w:ascii="Times New Roman" w:hAnsi="Times New Roman" w:cs="Times New Roman"/>
          <w:b/>
          <w:sz w:val="24"/>
          <w:u w:val="single"/>
        </w:rPr>
        <w:t>3. Экономический субъект должен обеспечить безопасные условия хранения документов бухгалтерского учета и их защиту от изменений.</w:t>
      </w:r>
    </w:p>
    <w:p w:rsidR="009033BF" w:rsidRPr="00CE7219" w:rsidRDefault="009033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E7219">
        <w:rPr>
          <w:rFonts w:ascii="Times New Roman" w:hAnsi="Times New Roman" w:cs="Times New Roman"/>
          <w:sz w:val="24"/>
        </w:rPr>
        <w:t xml:space="preserve">4. При смене руководителя организации должна обеспечиваться передача документов бухгалтерского учета организации. </w:t>
      </w:r>
      <w:r w:rsidRPr="00CE7219">
        <w:rPr>
          <w:rFonts w:ascii="Times New Roman" w:hAnsi="Times New Roman" w:cs="Times New Roman"/>
          <w:b/>
          <w:sz w:val="24"/>
          <w:u w:val="single"/>
        </w:rPr>
        <w:t>Порядок передачи документов бухгалтерского учета определяется организацией самостоятельно.</w:t>
      </w:r>
    </w:p>
    <w:p w:rsidR="009033BF" w:rsidRPr="007B0ACA" w:rsidRDefault="009033BF">
      <w:pPr>
        <w:pStyle w:val="ConsPlusNormal"/>
        <w:ind w:firstLine="540"/>
        <w:jc w:val="both"/>
      </w:pPr>
    </w:p>
    <w:p w:rsidR="00762852" w:rsidRDefault="00762852">
      <w:pPr>
        <w:pStyle w:val="ConsPlusNormal"/>
        <w:pBdr>
          <w:bottom w:val="single" w:sz="12" w:space="1" w:color="auto"/>
        </w:pBdr>
        <w:ind w:firstLine="540"/>
        <w:jc w:val="both"/>
        <w:outlineLvl w:val="1"/>
        <w:rPr>
          <w:b/>
        </w:rPr>
      </w:pPr>
    </w:p>
    <w:p w:rsidR="00A40EB5" w:rsidRDefault="00A40EB5">
      <w:pPr>
        <w:pStyle w:val="ConsPlusNormal"/>
        <w:ind w:firstLine="540"/>
        <w:jc w:val="both"/>
        <w:outlineLvl w:val="1"/>
        <w:rPr>
          <w:b/>
        </w:rPr>
      </w:pPr>
    </w:p>
    <w:p w:rsidR="00991474" w:rsidRDefault="00991474">
      <w:pPr>
        <w:pStyle w:val="ConsPlusNormal"/>
        <w:ind w:firstLine="540"/>
        <w:jc w:val="both"/>
        <w:outlineLvl w:val="1"/>
        <w:rPr>
          <w:b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Default="002145B1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2145B1" w:rsidRPr="00C11CEF" w:rsidRDefault="002145B1" w:rsidP="002145B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C11CEF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lastRenderedPageBreak/>
        <w:t>ШАБЛОНЫ</w:t>
      </w:r>
      <w:r w:rsidR="00991474" w:rsidRPr="00C11CEF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 xml:space="preserve"> ДОКУМЕНТОВ</w:t>
      </w:r>
      <w:r w:rsidRPr="00C11CEF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 xml:space="preserve"> </w:t>
      </w:r>
    </w:p>
    <w:p w:rsidR="002145B1" w:rsidRPr="00CE7219" w:rsidRDefault="002145B1" w:rsidP="002145B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E7219">
        <w:rPr>
          <w:rFonts w:ascii="Times New Roman" w:hAnsi="Times New Roman" w:cs="Times New Roman"/>
          <w:b/>
          <w:sz w:val="32"/>
          <w:szCs w:val="32"/>
        </w:rPr>
        <w:t xml:space="preserve">(по материалам семинаров АКГ </w:t>
      </w:r>
      <w:proofErr w:type="spellStart"/>
      <w:r w:rsidRPr="00CE7219">
        <w:rPr>
          <w:rFonts w:ascii="Times New Roman" w:hAnsi="Times New Roman" w:cs="Times New Roman"/>
          <w:b/>
          <w:sz w:val="32"/>
          <w:szCs w:val="32"/>
        </w:rPr>
        <w:t>Байкалинвестаудит</w:t>
      </w:r>
      <w:proofErr w:type="spellEnd"/>
      <w:r w:rsidRPr="00CE7219">
        <w:rPr>
          <w:rFonts w:ascii="Times New Roman" w:hAnsi="Times New Roman" w:cs="Times New Roman"/>
          <w:b/>
          <w:sz w:val="32"/>
          <w:szCs w:val="32"/>
        </w:rPr>
        <w:t xml:space="preserve"> от 21.02.2017</w:t>
      </w:r>
      <w:r w:rsidR="00267D80" w:rsidRPr="00CE72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7219">
        <w:rPr>
          <w:rFonts w:ascii="Times New Roman" w:hAnsi="Times New Roman" w:cs="Times New Roman"/>
          <w:b/>
          <w:sz w:val="32"/>
          <w:szCs w:val="32"/>
        </w:rPr>
        <w:t>г.)</w:t>
      </w:r>
    </w:p>
    <w:p w:rsidR="00991474" w:rsidRPr="00EE13B1" w:rsidRDefault="00991474" w:rsidP="00124BA8">
      <w:pPr>
        <w:pStyle w:val="ConsPlusNormal"/>
        <w:ind w:firstLine="540"/>
        <w:jc w:val="center"/>
        <w:outlineLvl w:val="1"/>
        <w:rPr>
          <w:b/>
          <w:sz w:val="32"/>
          <w:szCs w:val="32"/>
        </w:rPr>
      </w:pPr>
    </w:p>
    <w:p w:rsidR="00991474" w:rsidRDefault="00991474" w:rsidP="00410C7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lang w:eastAsia="ru-RU"/>
        </w:rPr>
      </w:pPr>
    </w:p>
    <w:p w:rsidR="00991474" w:rsidRPr="00C11CEF" w:rsidRDefault="00267D80" w:rsidP="00124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 w:rsidRPr="00C11CEF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 xml:space="preserve">Шаблон № </w:t>
      </w:r>
      <w:r w:rsidR="00991474" w:rsidRPr="00C11CEF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1.</w:t>
      </w:r>
    </w:p>
    <w:p w:rsidR="00410C73" w:rsidRPr="004F55B1" w:rsidRDefault="00410C73" w:rsidP="00410C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F55B1">
        <w:rPr>
          <w:rFonts w:ascii="Times New Roman" w:eastAsia="Times New Roman" w:hAnsi="Times New Roman" w:cs="Times New Roman"/>
          <w:b/>
          <w:lang w:eastAsia="ru-RU"/>
        </w:rPr>
        <w:t>Руководителю ООО «ХХХ»</w:t>
      </w:r>
    </w:p>
    <w:p w:rsidR="00410C73" w:rsidRPr="00545757" w:rsidRDefault="00410C73" w:rsidP="00F2546F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57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Докладная записка-представление</w:t>
      </w:r>
    </w:p>
    <w:p w:rsidR="00410C73" w:rsidRPr="004F55B1" w:rsidRDefault="00410C73" w:rsidP="00410C73">
      <w:pPr>
        <w:rPr>
          <w:rFonts w:ascii="Times New Roman" w:hAnsi="Times New Roman" w:cs="Times New Roman"/>
          <w:b/>
        </w:rPr>
      </w:pPr>
      <w:r w:rsidRPr="004F55B1">
        <w:rPr>
          <w:rFonts w:ascii="Times New Roman" w:hAnsi="Times New Roman" w:cs="Times New Roman"/>
          <w:b/>
        </w:rPr>
        <w:t>от 30.12.2016  года</w:t>
      </w:r>
    </w:p>
    <w:p w:rsidR="00410C73" w:rsidRPr="004F55B1" w:rsidRDefault="00410C73" w:rsidP="00410C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9 Закона «О бухгалтерском учете» предоставляю для определения формы первичных учетных документов для оформления фактов хозяйственной жизни в 2017 году.</w:t>
      </w:r>
    </w:p>
    <w:p w:rsidR="00410C73" w:rsidRPr="004F55B1" w:rsidRDefault="00410C73" w:rsidP="00410C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5B1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Pr="004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учетные документы </w:t>
      </w:r>
      <w:r w:rsidRPr="004F55B1">
        <w:rPr>
          <w:rFonts w:ascii="Times New Roman" w:hAnsi="Times New Roman" w:cs="Times New Roman"/>
          <w:sz w:val="24"/>
          <w:szCs w:val="24"/>
        </w:rPr>
        <w:t>составлять на бумажном носителе с учетом выполнения условий отражения обязательных реквизитов:</w:t>
      </w:r>
    </w:p>
    <w:p w:rsidR="00410C73" w:rsidRPr="004F55B1" w:rsidRDefault="00410C73" w:rsidP="00410C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5B1">
        <w:rPr>
          <w:rFonts w:ascii="Times New Roman" w:hAnsi="Times New Roman" w:cs="Times New Roman"/>
          <w:sz w:val="24"/>
          <w:szCs w:val="24"/>
        </w:rPr>
        <w:t>1) наименование документа;</w:t>
      </w:r>
    </w:p>
    <w:p w:rsidR="00410C73" w:rsidRPr="004F55B1" w:rsidRDefault="00410C73" w:rsidP="00410C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5B1">
        <w:rPr>
          <w:rFonts w:ascii="Times New Roman" w:hAnsi="Times New Roman" w:cs="Times New Roman"/>
          <w:sz w:val="24"/>
          <w:szCs w:val="24"/>
        </w:rPr>
        <w:t>2) дата составления документа;</w:t>
      </w:r>
    </w:p>
    <w:p w:rsidR="00410C73" w:rsidRPr="004F55B1" w:rsidRDefault="00410C73" w:rsidP="00410C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5B1">
        <w:rPr>
          <w:rFonts w:ascii="Times New Roman" w:hAnsi="Times New Roman" w:cs="Times New Roman"/>
          <w:sz w:val="24"/>
          <w:szCs w:val="24"/>
        </w:rPr>
        <w:t>3) наименование экономического субъекта, составившего документ;</w:t>
      </w:r>
    </w:p>
    <w:p w:rsidR="00410C73" w:rsidRPr="004F55B1" w:rsidRDefault="00410C73" w:rsidP="00410C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5B1">
        <w:rPr>
          <w:rFonts w:ascii="Times New Roman" w:hAnsi="Times New Roman" w:cs="Times New Roman"/>
          <w:sz w:val="24"/>
          <w:szCs w:val="24"/>
        </w:rPr>
        <w:t>4) содержание факта хозяйственной жизни;</w:t>
      </w:r>
    </w:p>
    <w:p w:rsidR="00410C73" w:rsidRPr="004F55B1" w:rsidRDefault="00410C73" w:rsidP="00410C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5B1">
        <w:rPr>
          <w:rFonts w:ascii="Times New Roman" w:hAnsi="Times New Roman" w:cs="Times New Roman"/>
          <w:sz w:val="24"/>
          <w:szCs w:val="24"/>
        </w:rPr>
        <w:t>5) величина натурального и (или) денежного измерения факта хозяйственной жизни с указанием единиц измерения;</w:t>
      </w:r>
    </w:p>
    <w:p w:rsidR="00410C73" w:rsidRPr="004F55B1" w:rsidRDefault="00410C73" w:rsidP="00410C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"/>
      <w:bookmarkEnd w:id="0"/>
      <w:r w:rsidRPr="004F55B1">
        <w:rPr>
          <w:rFonts w:ascii="Times New Roman" w:hAnsi="Times New Roman" w:cs="Times New Roman"/>
          <w:sz w:val="24"/>
          <w:szCs w:val="24"/>
        </w:rPr>
        <w:t>6) 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</w:r>
    </w:p>
    <w:p w:rsidR="00410C73" w:rsidRPr="004F55B1" w:rsidRDefault="00410C73" w:rsidP="00410C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5B1">
        <w:rPr>
          <w:rFonts w:ascii="Times New Roman" w:hAnsi="Times New Roman" w:cs="Times New Roman"/>
          <w:sz w:val="24"/>
          <w:szCs w:val="24"/>
        </w:rPr>
        <w:t xml:space="preserve">7) подписи лиц, предусмотренных </w:t>
      </w:r>
      <w:hyperlink w:anchor="Par6" w:history="1">
        <w:r w:rsidRPr="004F55B1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4F55B1">
        <w:rPr>
          <w:rFonts w:ascii="Times New Roman" w:hAnsi="Times New Roman" w:cs="Times New Roman"/>
          <w:sz w:val="24"/>
          <w:szCs w:val="24"/>
        </w:rPr>
        <w:t>, с указанием их фамилий и инициалов либо иных реквизитов, необходимых для идентификации этих лиц.</w:t>
      </w:r>
    </w:p>
    <w:p w:rsidR="00410C73" w:rsidRPr="004F55B1" w:rsidRDefault="00410C73" w:rsidP="00410C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C73" w:rsidRPr="004F55B1" w:rsidRDefault="00410C73" w:rsidP="00410C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5B1">
        <w:rPr>
          <w:rFonts w:ascii="Times New Roman" w:hAnsi="Times New Roman" w:cs="Times New Roman"/>
          <w:sz w:val="24"/>
          <w:szCs w:val="24"/>
        </w:rPr>
        <w:t xml:space="preserve">Предлагаемые формы </w:t>
      </w:r>
      <w:r w:rsidRPr="004F5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учетных документов приложены к «Докладной записке-представлению»</w:t>
      </w:r>
      <w:r w:rsidRPr="004F5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C73" w:rsidRPr="004F55B1" w:rsidRDefault="00410C73" w:rsidP="00410C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10C73" w:rsidRPr="004F55B1" w:rsidRDefault="00410C73" w:rsidP="00410C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5B1">
        <w:rPr>
          <w:rFonts w:ascii="Times New Roman" w:hAnsi="Times New Roman" w:cs="Times New Roman"/>
          <w:b/>
          <w:sz w:val="24"/>
          <w:szCs w:val="24"/>
        </w:rPr>
        <w:t>Главный бухгалтер ______________________________________________</w:t>
      </w:r>
    </w:p>
    <w:p w:rsidR="002145B1" w:rsidRPr="004F55B1" w:rsidRDefault="002145B1" w:rsidP="00124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474" w:rsidRPr="00C11CEF" w:rsidRDefault="00267D80" w:rsidP="00124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 w:rsidRPr="00C11CEF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lastRenderedPageBreak/>
        <w:t xml:space="preserve">Шаблон № </w:t>
      </w:r>
      <w:r w:rsidR="00991474" w:rsidRPr="00C11CEF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2.</w:t>
      </w:r>
    </w:p>
    <w:p w:rsidR="008A71B5" w:rsidRPr="00F2546F" w:rsidRDefault="008A71B5" w:rsidP="008A71B5">
      <w:pPr>
        <w:pStyle w:val="a6"/>
        <w:rPr>
          <w:sz w:val="24"/>
          <w:szCs w:val="24"/>
        </w:rPr>
      </w:pPr>
      <w:r w:rsidRPr="00F2546F">
        <w:rPr>
          <w:sz w:val="24"/>
          <w:szCs w:val="24"/>
        </w:rPr>
        <w:t xml:space="preserve">ПРИКАЗ № </w:t>
      </w:r>
      <w:r w:rsidRPr="00F2546F">
        <w:rPr>
          <w:sz w:val="24"/>
          <w:szCs w:val="24"/>
          <w:u w:val="single"/>
        </w:rPr>
        <w:t>          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A71B5" w:rsidRPr="00F2546F" w:rsidTr="008A71B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A71B5" w:rsidRPr="00F2546F" w:rsidRDefault="008A71B5" w:rsidP="00F25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b/>
                <w:sz w:val="24"/>
                <w:szCs w:val="24"/>
              </w:rPr>
              <w:t>Об определении форм первичных учетных документов для оформления фактов хозяйственной жизни</w:t>
            </w:r>
          </w:p>
          <w:p w:rsidR="008A71B5" w:rsidRPr="00F2546F" w:rsidRDefault="008A71B5" w:rsidP="008A71B5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8A71B5" w:rsidRPr="00F2546F" w:rsidRDefault="008A71B5" w:rsidP="008A71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A71B5" w:rsidRPr="00F2546F" w:rsidTr="008A71B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A71B5" w:rsidRPr="00F2546F" w:rsidRDefault="008A71B5" w:rsidP="008A71B5">
            <w:pPr>
              <w:pStyle w:val="Normalunindented"/>
              <w:keepNext/>
              <w:jc w:val="left"/>
              <w:rPr>
                <w:sz w:val="24"/>
                <w:szCs w:val="24"/>
              </w:rPr>
            </w:pPr>
            <w:r w:rsidRPr="00F2546F">
              <w:rPr>
                <w:sz w:val="24"/>
                <w:szCs w:val="24"/>
              </w:rPr>
              <w:t>г.</w:t>
            </w:r>
            <w:r w:rsidR="00DE110D" w:rsidRPr="00F2546F">
              <w:rPr>
                <w:sz w:val="24"/>
                <w:szCs w:val="24"/>
              </w:rPr>
              <w:t xml:space="preserve"> </w:t>
            </w:r>
            <w:r w:rsidRPr="00F2546F">
              <w:rPr>
                <w:sz w:val="24"/>
                <w:szCs w:val="24"/>
              </w:rPr>
              <w:t>Иркутск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A71B5" w:rsidRPr="00F2546F" w:rsidRDefault="008A71B5" w:rsidP="008A71B5">
            <w:pPr>
              <w:pStyle w:val="Normalunindented"/>
              <w:keepNext/>
              <w:jc w:val="right"/>
              <w:rPr>
                <w:sz w:val="24"/>
                <w:szCs w:val="24"/>
              </w:rPr>
            </w:pPr>
            <w:r w:rsidRPr="00F2546F">
              <w:rPr>
                <w:sz w:val="24"/>
                <w:szCs w:val="24"/>
              </w:rPr>
              <w:t>   30 декабря 2016 года    </w:t>
            </w:r>
          </w:p>
        </w:tc>
      </w:tr>
    </w:tbl>
    <w:p w:rsidR="008A71B5" w:rsidRPr="00F2546F" w:rsidRDefault="008A71B5" w:rsidP="008A71B5">
      <w:pPr>
        <w:rPr>
          <w:rFonts w:ascii="Times New Roman" w:hAnsi="Times New Roman" w:cs="Times New Roman"/>
          <w:b/>
          <w:sz w:val="24"/>
          <w:szCs w:val="24"/>
        </w:rPr>
      </w:pPr>
    </w:p>
    <w:p w:rsidR="008A71B5" w:rsidRPr="00F2546F" w:rsidRDefault="008A71B5" w:rsidP="008A71B5">
      <w:pPr>
        <w:rPr>
          <w:rFonts w:ascii="Times New Roman" w:hAnsi="Times New Roman" w:cs="Times New Roman"/>
          <w:sz w:val="24"/>
          <w:szCs w:val="24"/>
        </w:rPr>
      </w:pPr>
      <w:r w:rsidRPr="00F2546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A71B5" w:rsidRPr="00F2546F" w:rsidRDefault="008A71B5" w:rsidP="008A71B5">
      <w:pPr>
        <w:rPr>
          <w:rFonts w:ascii="Times New Roman" w:hAnsi="Times New Roman" w:cs="Times New Roman"/>
          <w:sz w:val="24"/>
          <w:szCs w:val="24"/>
        </w:rPr>
      </w:pPr>
      <w:r w:rsidRPr="00F2546F">
        <w:rPr>
          <w:rFonts w:ascii="Times New Roman" w:hAnsi="Times New Roman" w:cs="Times New Roman"/>
          <w:sz w:val="24"/>
          <w:szCs w:val="24"/>
        </w:rPr>
        <w:t>1. Определить формы первичных учетных документов для применения в 2017 году, представленные главным бухгалтером в Докладной записке-представлении от 30.12.2016 года.</w:t>
      </w:r>
    </w:p>
    <w:p w:rsidR="008A71B5" w:rsidRPr="00F2546F" w:rsidRDefault="008A71B5" w:rsidP="008A71B5">
      <w:pPr>
        <w:rPr>
          <w:rFonts w:ascii="Times New Roman" w:hAnsi="Times New Roman" w:cs="Times New Roman"/>
          <w:sz w:val="24"/>
          <w:szCs w:val="24"/>
        </w:rPr>
      </w:pPr>
    </w:p>
    <w:p w:rsidR="008A71B5" w:rsidRPr="00F2546F" w:rsidRDefault="008A71B5" w:rsidP="008A71B5">
      <w:pPr>
        <w:rPr>
          <w:rFonts w:ascii="Times New Roman" w:hAnsi="Times New Roman" w:cs="Times New Roman"/>
          <w:sz w:val="24"/>
          <w:szCs w:val="24"/>
        </w:rPr>
      </w:pPr>
      <w:r w:rsidRPr="00F2546F">
        <w:rPr>
          <w:rFonts w:ascii="Times New Roman" w:hAnsi="Times New Roman" w:cs="Times New Roman"/>
          <w:sz w:val="24"/>
          <w:szCs w:val="24"/>
        </w:rPr>
        <w:t>Приложение к Приказу № ___ от 30.12.2016 года «Докладная записка-представление».</w:t>
      </w:r>
    </w:p>
    <w:p w:rsidR="008A71B5" w:rsidRPr="00F2546F" w:rsidRDefault="008A71B5" w:rsidP="008A71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7629"/>
        <w:gridCol w:w="222"/>
      </w:tblGrid>
      <w:tr w:rsidR="008A71B5" w:rsidRPr="00F2546F" w:rsidTr="008A71B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8A71B5" w:rsidRPr="00F2546F" w:rsidRDefault="008A71B5" w:rsidP="008A71B5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7" w:type="pct"/>
            <w:tcBorders>
              <w:top w:val="nil"/>
              <w:left w:val="nil"/>
              <w:bottom w:val="nil"/>
              <w:right w:val="nil"/>
            </w:tcBorders>
          </w:tcPr>
          <w:p w:rsidR="008A71B5" w:rsidRPr="00F2546F" w:rsidRDefault="008A71B5" w:rsidP="008A71B5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  <w:r w:rsidRPr="00F2546F">
              <w:rPr>
                <w:b/>
                <w:sz w:val="24"/>
                <w:szCs w:val="24"/>
              </w:rPr>
              <w:t>Руководитель ________________________________________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8A71B5" w:rsidRPr="00F2546F" w:rsidRDefault="008A71B5" w:rsidP="008A71B5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A71B5" w:rsidRPr="00D86371" w:rsidRDefault="008A71B5" w:rsidP="008A71B5">
      <w:pPr>
        <w:rPr>
          <w:rFonts w:cstheme="minorHAnsi"/>
          <w:sz w:val="28"/>
          <w:szCs w:val="28"/>
        </w:rPr>
        <w:sectPr w:rsidR="008A71B5" w:rsidRPr="00D86371"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991474" w:rsidRPr="003954E5" w:rsidRDefault="00267D80" w:rsidP="00124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lastRenderedPageBreak/>
        <w:t xml:space="preserve">Шаблон № </w:t>
      </w:r>
      <w:r w:rsidR="00991474"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3.</w:t>
      </w:r>
    </w:p>
    <w:p w:rsidR="00A40EB5" w:rsidRPr="00575A4A" w:rsidRDefault="00A40EB5" w:rsidP="00A40E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75A4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</w:t>
      </w:r>
    </w:p>
    <w:p w:rsidR="00A40EB5" w:rsidRPr="00575A4A" w:rsidRDefault="00A40EB5" w:rsidP="00A40E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75A4A">
        <w:rPr>
          <w:rFonts w:ascii="Times New Roman" w:eastAsia="Times New Roman" w:hAnsi="Times New Roman" w:cs="Times New Roman"/>
          <w:b/>
          <w:sz w:val="24"/>
          <w:lang w:eastAsia="ru-RU"/>
        </w:rPr>
        <w:t>Руководителю ООО «ХХХ»</w:t>
      </w:r>
    </w:p>
    <w:p w:rsidR="00A40EB5" w:rsidRPr="00545757" w:rsidRDefault="00A40EB5" w:rsidP="00F2546F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57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Докладная записка-представление</w:t>
      </w:r>
    </w:p>
    <w:p w:rsidR="00A40EB5" w:rsidRPr="00575A4A" w:rsidRDefault="00A40EB5" w:rsidP="00A40EB5">
      <w:pPr>
        <w:rPr>
          <w:rFonts w:ascii="Times New Roman" w:hAnsi="Times New Roman" w:cs="Times New Roman"/>
          <w:b/>
          <w:sz w:val="24"/>
        </w:rPr>
      </w:pPr>
      <w:r w:rsidRPr="00575A4A">
        <w:rPr>
          <w:rFonts w:ascii="Times New Roman" w:hAnsi="Times New Roman" w:cs="Times New Roman"/>
          <w:b/>
          <w:sz w:val="24"/>
        </w:rPr>
        <w:t>от 30.12.2016  года</w:t>
      </w: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75A4A">
        <w:rPr>
          <w:rFonts w:ascii="Times New Roman" w:eastAsia="Times New Roman" w:hAnsi="Times New Roman" w:cs="Times New Roman"/>
          <w:sz w:val="24"/>
          <w:szCs w:val="21"/>
          <w:lang w:eastAsia="ru-RU"/>
        </w:rPr>
        <w:t>В соответствии со ст. 10 Закона «О бухгалтерском учете» предоставляю для утверждения формы регистров бухгалтерского учета для  применения  в  2017 году.</w:t>
      </w: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1"/>
        </w:rPr>
      </w:pPr>
      <w:r w:rsidRPr="00575A4A">
        <w:rPr>
          <w:rFonts w:ascii="Times New Roman" w:hAnsi="Times New Roman" w:cs="Times New Roman"/>
          <w:sz w:val="24"/>
          <w:szCs w:val="21"/>
        </w:rPr>
        <w:t xml:space="preserve">Предлагаю </w:t>
      </w:r>
      <w:r w:rsidRPr="00575A4A">
        <w:rPr>
          <w:rFonts w:ascii="Times New Roman" w:hAnsi="Times New Roman" w:cs="Times New Roman"/>
          <w:b/>
          <w:sz w:val="24"/>
          <w:szCs w:val="21"/>
        </w:rPr>
        <w:t xml:space="preserve">Регистры бухгалтерского учета </w:t>
      </w:r>
      <w:r w:rsidRPr="00575A4A">
        <w:rPr>
          <w:rFonts w:ascii="Times New Roman" w:hAnsi="Times New Roman" w:cs="Times New Roman"/>
          <w:sz w:val="24"/>
          <w:szCs w:val="21"/>
        </w:rPr>
        <w:t>составлять на бумажном носителе с учетом выполнения условий отражения обязательных реквизитов:</w:t>
      </w: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1"/>
        </w:rPr>
      </w:pPr>
      <w:r w:rsidRPr="00575A4A">
        <w:rPr>
          <w:rFonts w:ascii="Times New Roman" w:hAnsi="Times New Roman" w:cs="Times New Roman"/>
          <w:sz w:val="24"/>
          <w:szCs w:val="21"/>
        </w:rPr>
        <w:t>1) наименование регистра;</w:t>
      </w: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1"/>
        </w:rPr>
      </w:pPr>
      <w:r w:rsidRPr="00575A4A">
        <w:rPr>
          <w:rFonts w:ascii="Times New Roman" w:hAnsi="Times New Roman" w:cs="Times New Roman"/>
          <w:sz w:val="24"/>
          <w:szCs w:val="21"/>
        </w:rPr>
        <w:t>2) наименование экономического субъекта, составившего регистр;</w:t>
      </w: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1"/>
        </w:rPr>
      </w:pPr>
      <w:r w:rsidRPr="00575A4A">
        <w:rPr>
          <w:rFonts w:ascii="Times New Roman" w:hAnsi="Times New Roman" w:cs="Times New Roman"/>
          <w:sz w:val="24"/>
          <w:szCs w:val="21"/>
        </w:rPr>
        <w:t>3) дата начала и окончания ведения регистра и (или) период, за который составлен регистр;</w:t>
      </w: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1"/>
        </w:rPr>
      </w:pPr>
      <w:r w:rsidRPr="00575A4A">
        <w:rPr>
          <w:rFonts w:ascii="Times New Roman" w:hAnsi="Times New Roman" w:cs="Times New Roman"/>
          <w:sz w:val="24"/>
          <w:szCs w:val="21"/>
        </w:rPr>
        <w:t>4) хронологическая и (или) систематическая группировка объектов бухгалтерского учета;</w:t>
      </w: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1"/>
        </w:rPr>
      </w:pPr>
      <w:r w:rsidRPr="00575A4A">
        <w:rPr>
          <w:rFonts w:ascii="Times New Roman" w:hAnsi="Times New Roman" w:cs="Times New Roman"/>
          <w:sz w:val="24"/>
          <w:szCs w:val="21"/>
        </w:rPr>
        <w:t>5) величина денежного измерения объектов бухгалтерского учета с указанием единицы измерения;</w:t>
      </w: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1"/>
        </w:rPr>
      </w:pPr>
      <w:r w:rsidRPr="00575A4A">
        <w:rPr>
          <w:rFonts w:ascii="Times New Roman" w:hAnsi="Times New Roman" w:cs="Times New Roman"/>
          <w:sz w:val="24"/>
          <w:szCs w:val="21"/>
        </w:rPr>
        <w:t>6) наименования должностей лиц, ответственных за ведение регистра;</w:t>
      </w: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1"/>
        </w:rPr>
      </w:pPr>
      <w:r w:rsidRPr="00575A4A">
        <w:rPr>
          <w:rFonts w:ascii="Times New Roman" w:hAnsi="Times New Roman" w:cs="Times New Roman"/>
          <w:sz w:val="24"/>
          <w:szCs w:val="21"/>
        </w:rPr>
        <w:t>7) подписи лиц, ответственных за ведение регистра, с указанием их фамилий и инициалов либо иных реквизитов, необходимых для идентификации этих лиц.</w:t>
      </w: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1"/>
        </w:rPr>
      </w:pP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1"/>
        </w:rPr>
      </w:pPr>
      <w:r w:rsidRPr="00575A4A">
        <w:rPr>
          <w:rFonts w:ascii="Times New Roman" w:hAnsi="Times New Roman" w:cs="Times New Roman"/>
          <w:sz w:val="24"/>
          <w:szCs w:val="21"/>
        </w:rPr>
        <w:t xml:space="preserve">Предлагаемые формы регистров: </w:t>
      </w:r>
    </w:p>
    <w:p w:rsidR="00A40EB5" w:rsidRPr="00575A4A" w:rsidRDefault="00A40EB5" w:rsidP="00A40EB5">
      <w:pPr>
        <w:pStyle w:val="a5"/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 "Оборотно-сальдовая ведомость по счету" ООО «ХХХ»</w:t>
      </w:r>
    </w:p>
    <w:p w:rsidR="00A40EB5" w:rsidRPr="00575A4A" w:rsidRDefault="00A40EB5" w:rsidP="00A40EB5">
      <w:pPr>
        <w:pStyle w:val="a5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5A4A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Период ________________________________________________</w:t>
      </w:r>
    </w:p>
    <w:p w:rsidR="00A40EB5" w:rsidRPr="00575A4A" w:rsidRDefault="00A40EB5" w:rsidP="00A40EB5">
      <w:pPr>
        <w:pStyle w:val="a5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5A4A">
        <w:rPr>
          <w:rFonts w:ascii="Times New Roman" w:eastAsia="Times New Roman" w:hAnsi="Times New Roman" w:cs="Times New Roman"/>
          <w:sz w:val="24"/>
          <w:szCs w:val="20"/>
          <w:lang w:eastAsia="ru-RU"/>
        </w:rPr>
        <w:t>Единица измерения объекта бухгалтерского учета____________</w:t>
      </w:r>
    </w:p>
    <w:tbl>
      <w:tblPr>
        <w:tblW w:w="3251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72"/>
        <w:gridCol w:w="664"/>
        <w:gridCol w:w="803"/>
        <w:gridCol w:w="664"/>
        <w:gridCol w:w="803"/>
        <w:gridCol w:w="664"/>
        <w:gridCol w:w="803"/>
      </w:tblGrid>
      <w:tr w:rsidR="00A40EB5" w:rsidRPr="00575A4A" w:rsidTr="008A71B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Счет, Наименование объектов аналитического учета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Сальдо на начало периода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Обороты за период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Сальдо на конец периода</w:t>
            </w:r>
          </w:p>
        </w:tc>
      </w:tr>
      <w:tr w:rsidR="00A40EB5" w:rsidRPr="00575A4A" w:rsidTr="008A71B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Кредит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Кредит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Кредит</w:t>
            </w:r>
          </w:p>
        </w:tc>
      </w:tr>
      <w:tr w:rsidR="00A40EB5" w:rsidRPr="00575A4A" w:rsidTr="008A71B5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</w:tr>
    </w:tbl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575A4A">
        <w:rPr>
          <w:rFonts w:ascii="Times New Roman" w:hAnsi="Times New Roman" w:cs="Times New Roman"/>
          <w:sz w:val="24"/>
          <w:szCs w:val="20"/>
        </w:rPr>
        <w:t>Должность лица, ответственного за ведение регистра_____________</w:t>
      </w: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5A4A">
        <w:rPr>
          <w:rFonts w:ascii="Times New Roman" w:hAnsi="Times New Roman" w:cs="Times New Roman"/>
          <w:sz w:val="24"/>
          <w:szCs w:val="20"/>
        </w:rPr>
        <w:t>Подпись лица, ответственного ________________________________ Ф.И.О.</w:t>
      </w:r>
    </w:p>
    <w:p w:rsidR="00A40EB5" w:rsidRPr="00575A4A" w:rsidRDefault="00A40EB5" w:rsidP="00A40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A40EB5" w:rsidRPr="00575A4A" w:rsidRDefault="00A40EB5" w:rsidP="00A40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 Регистр "Анализ счета" ООО «ХХХ»</w:t>
      </w:r>
    </w:p>
    <w:p w:rsidR="00A40EB5" w:rsidRPr="00575A4A" w:rsidRDefault="00A40EB5" w:rsidP="00A40EB5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5A4A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Период ________________________________________________</w:t>
      </w:r>
    </w:p>
    <w:p w:rsidR="00A40EB5" w:rsidRPr="00575A4A" w:rsidRDefault="00A40EB5" w:rsidP="00A40EB5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5A4A">
        <w:rPr>
          <w:rFonts w:ascii="Times New Roman" w:eastAsia="Times New Roman" w:hAnsi="Times New Roman" w:cs="Times New Roman"/>
          <w:sz w:val="24"/>
          <w:szCs w:val="20"/>
          <w:lang w:eastAsia="ru-RU"/>
        </w:rPr>
        <w:t>Единица измерения объекта бухгалтерского учета____________</w:t>
      </w:r>
    </w:p>
    <w:tbl>
      <w:tblPr>
        <w:tblW w:w="32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8"/>
        <w:gridCol w:w="2939"/>
        <w:gridCol w:w="1029"/>
        <w:gridCol w:w="1245"/>
      </w:tblGrid>
      <w:tr w:rsidR="00A40EB5" w:rsidRPr="00575A4A" w:rsidTr="008A71B5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Кор. Счет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Кредит</w:t>
            </w:r>
          </w:p>
        </w:tc>
      </w:tr>
      <w:tr w:rsidR="00A40EB5" w:rsidRPr="00575A4A" w:rsidTr="008A71B5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Начальное сальдо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</w:tr>
      <w:tr w:rsidR="00A40EB5" w:rsidRPr="00575A4A" w:rsidTr="008A71B5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Начальное сальдо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</w:tr>
      <w:tr w:rsidR="00A40EB5" w:rsidRPr="00575A4A" w:rsidTr="008A71B5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</w:tr>
      <w:tr w:rsidR="00A40EB5" w:rsidRPr="00575A4A" w:rsidTr="008A71B5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</w:tr>
      <w:tr w:rsidR="00A40EB5" w:rsidRPr="00575A4A" w:rsidTr="008A71B5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Оборот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</w:p>
        </w:tc>
      </w:tr>
      <w:tr w:rsidR="00A40EB5" w:rsidRPr="00575A4A" w:rsidTr="008A71B5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Конечное сальдо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EB5" w:rsidRPr="00575A4A" w:rsidRDefault="00A40EB5" w:rsidP="008A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5A4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</w:p>
        </w:tc>
      </w:tr>
    </w:tbl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A4A">
        <w:rPr>
          <w:rFonts w:ascii="Times New Roman" w:hAnsi="Times New Roman" w:cs="Times New Roman"/>
          <w:sz w:val="24"/>
          <w:szCs w:val="24"/>
        </w:rPr>
        <w:t>Должность лица, ответственного за ведение регистра_____________</w:t>
      </w: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4A">
        <w:rPr>
          <w:rFonts w:ascii="Times New Roman" w:hAnsi="Times New Roman" w:cs="Times New Roman"/>
          <w:sz w:val="24"/>
          <w:szCs w:val="24"/>
        </w:rPr>
        <w:t>Подпись лица, ответственного ________________________________ Ф.И.О.</w:t>
      </w:r>
    </w:p>
    <w:p w:rsidR="00A40EB5" w:rsidRPr="00575A4A" w:rsidRDefault="00A40EB5" w:rsidP="00A40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3.</w:t>
      </w:r>
      <w:r w:rsidRPr="00575A4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………………………………………………..</w:t>
      </w:r>
    </w:p>
    <w:p w:rsidR="00A40EB5" w:rsidRPr="00575A4A" w:rsidRDefault="00A40EB5" w:rsidP="00A40EB5">
      <w:pPr>
        <w:rPr>
          <w:rFonts w:ascii="Times New Roman" w:hAnsi="Times New Roman" w:cs="Times New Roman"/>
          <w:b/>
        </w:rPr>
      </w:pPr>
    </w:p>
    <w:p w:rsidR="00A40EB5" w:rsidRPr="00575A4A" w:rsidRDefault="00A40EB5" w:rsidP="00A40EB5">
      <w:pPr>
        <w:rPr>
          <w:rFonts w:ascii="Times New Roman" w:hAnsi="Times New Roman" w:cs="Times New Roman"/>
          <w:b/>
          <w:sz w:val="24"/>
        </w:rPr>
      </w:pPr>
      <w:r w:rsidRPr="00575A4A">
        <w:rPr>
          <w:rFonts w:ascii="Times New Roman" w:hAnsi="Times New Roman" w:cs="Times New Roman"/>
          <w:b/>
          <w:sz w:val="24"/>
        </w:rPr>
        <w:t>Главный бухгалтер ______________________________________________</w:t>
      </w:r>
    </w:p>
    <w:p w:rsidR="00991474" w:rsidRDefault="00991474" w:rsidP="008A71B5">
      <w:pPr>
        <w:pStyle w:val="a6"/>
        <w:rPr>
          <w:rFonts w:asciiTheme="minorHAnsi" w:hAnsiTheme="minorHAnsi" w:cstheme="minorHAnsi"/>
          <w:sz w:val="40"/>
          <w:szCs w:val="40"/>
        </w:rPr>
      </w:pPr>
      <w:bookmarkStart w:id="1" w:name="_docStart_1"/>
      <w:bookmarkStart w:id="2" w:name="_title_1"/>
      <w:bookmarkStart w:id="3" w:name="_ref_38879"/>
      <w:bookmarkEnd w:id="1"/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91474" w:rsidRPr="003954E5" w:rsidRDefault="00267D80" w:rsidP="00124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lastRenderedPageBreak/>
        <w:t xml:space="preserve">Шаблон № </w:t>
      </w:r>
      <w:r w:rsidR="00991474"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4.</w:t>
      </w:r>
    </w:p>
    <w:p w:rsidR="00991474" w:rsidRPr="00575A4A" w:rsidRDefault="00991474" w:rsidP="008A71B5">
      <w:pPr>
        <w:pStyle w:val="a6"/>
        <w:rPr>
          <w:sz w:val="40"/>
          <w:szCs w:val="40"/>
        </w:rPr>
      </w:pPr>
    </w:p>
    <w:p w:rsidR="008A71B5" w:rsidRPr="00F2546F" w:rsidRDefault="008A71B5" w:rsidP="008A71B5">
      <w:pPr>
        <w:pStyle w:val="a6"/>
        <w:rPr>
          <w:sz w:val="24"/>
          <w:szCs w:val="24"/>
        </w:rPr>
      </w:pPr>
      <w:r w:rsidRPr="00F2546F">
        <w:rPr>
          <w:sz w:val="24"/>
          <w:szCs w:val="24"/>
        </w:rPr>
        <w:t xml:space="preserve">ПРИКАЗ № </w:t>
      </w:r>
      <w:r w:rsidRPr="00F2546F">
        <w:rPr>
          <w:sz w:val="24"/>
          <w:szCs w:val="24"/>
          <w:u w:val="single"/>
        </w:rPr>
        <w:t>          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A71B5" w:rsidRPr="00F2546F" w:rsidTr="008A71B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A71B5" w:rsidRPr="00F2546F" w:rsidRDefault="00814D85" w:rsidP="008A71B5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утверждении р</w:t>
            </w:r>
            <w:r w:rsidR="008A71B5" w:rsidRPr="00F2546F">
              <w:rPr>
                <w:b/>
                <w:sz w:val="24"/>
                <w:szCs w:val="24"/>
              </w:rPr>
              <w:t>егистров бухгалтерского учета</w:t>
            </w:r>
          </w:p>
        </w:tc>
      </w:tr>
    </w:tbl>
    <w:p w:rsidR="008A71B5" w:rsidRPr="00F2546F" w:rsidRDefault="008A71B5" w:rsidP="008A71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A71B5" w:rsidRPr="00F2546F" w:rsidTr="008A71B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A71B5" w:rsidRPr="00F2546F" w:rsidRDefault="008A71B5" w:rsidP="008A71B5">
            <w:pPr>
              <w:pStyle w:val="Normalunindented"/>
              <w:keepNext/>
              <w:jc w:val="left"/>
              <w:rPr>
                <w:sz w:val="24"/>
                <w:szCs w:val="24"/>
              </w:rPr>
            </w:pPr>
            <w:r w:rsidRPr="00F2546F">
              <w:rPr>
                <w:sz w:val="24"/>
                <w:szCs w:val="24"/>
              </w:rPr>
              <w:t>г.</w:t>
            </w:r>
            <w:r w:rsidR="00575A4A" w:rsidRPr="00F2546F">
              <w:rPr>
                <w:sz w:val="24"/>
                <w:szCs w:val="24"/>
              </w:rPr>
              <w:t xml:space="preserve"> </w:t>
            </w:r>
            <w:r w:rsidRPr="00F2546F">
              <w:rPr>
                <w:sz w:val="24"/>
                <w:szCs w:val="24"/>
              </w:rPr>
              <w:t>Иркутск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A71B5" w:rsidRPr="00F2546F" w:rsidRDefault="008A71B5" w:rsidP="008A71B5">
            <w:pPr>
              <w:pStyle w:val="Normalunindented"/>
              <w:keepNext/>
              <w:jc w:val="right"/>
              <w:rPr>
                <w:sz w:val="24"/>
                <w:szCs w:val="24"/>
              </w:rPr>
            </w:pPr>
            <w:r w:rsidRPr="00F2546F">
              <w:rPr>
                <w:sz w:val="24"/>
                <w:szCs w:val="24"/>
              </w:rPr>
              <w:t>   30 декабря 2016 года    </w:t>
            </w:r>
          </w:p>
        </w:tc>
      </w:tr>
    </w:tbl>
    <w:p w:rsidR="008A71B5" w:rsidRPr="00F2546F" w:rsidRDefault="008A71B5" w:rsidP="008A71B5">
      <w:pPr>
        <w:rPr>
          <w:rFonts w:ascii="Times New Roman" w:hAnsi="Times New Roman" w:cs="Times New Roman"/>
          <w:b/>
          <w:sz w:val="24"/>
          <w:szCs w:val="24"/>
        </w:rPr>
      </w:pPr>
    </w:p>
    <w:p w:rsidR="008A71B5" w:rsidRPr="00F2546F" w:rsidRDefault="008A71B5" w:rsidP="008A71B5">
      <w:pPr>
        <w:rPr>
          <w:rFonts w:ascii="Times New Roman" w:hAnsi="Times New Roman" w:cs="Times New Roman"/>
          <w:sz w:val="24"/>
          <w:szCs w:val="24"/>
        </w:rPr>
      </w:pPr>
      <w:r w:rsidRPr="00F2546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A71B5" w:rsidRPr="00F2546F" w:rsidRDefault="008A71B5" w:rsidP="00124BA8">
      <w:pPr>
        <w:jc w:val="both"/>
        <w:rPr>
          <w:rFonts w:ascii="Times New Roman" w:hAnsi="Times New Roman" w:cs="Times New Roman"/>
          <w:sz w:val="24"/>
          <w:szCs w:val="24"/>
        </w:rPr>
      </w:pPr>
      <w:r w:rsidRPr="00F2546F">
        <w:rPr>
          <w:rFonts w:ascii="Times New Roman" w:hAnsi="Times New Roman" w:cs="Times New Roman"/>
          <w:sz w:val="24"/>
          <w:szCs w:val="24"/>
        </w:rPr>
        <w:t>1. Утвердить формы регистров бухгалтерского учета для применения в 2017 году, представленные главным бухгалтером в Докладной записке-представлении от 30.12.2016 года.</w:t>
      </w:r>
    </w:p>
    <w:p w:rsidR="008A71B5" w:rsidRPr="00F2546F" w:rsidRDefault="008A71B5" w:rsidP="00124B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1B5" w:rsidRPr="00F2546F" w:rsidRDefault="008A71B5" w:rsidP="00124BA8">
      <w:pPr>
        <w:jc w:val="both"/>
        <w:rPr>
          <w:rFonts w:ascii="Times New Roman" w:hAnsi="Times New Roman" w:cs="Times New Roman"/>
          <w:sz w:val="24"/>
          <w:szCs w:val="24"/>
        </w:rPr>
      </w:pPr>
      <w:r w:rsidRPr="00F2546F">
        <w:rPr>
          <w:rFonts w:ascii="Times New Roman" w:hAnsi="Times New Roman" w:cs="Times New Roman"/>
          <w:sz w:val="24"/>
          <w:szCs w:val="24"/>
        </w:rPr>
        <w:t>Приложение к Приказу № ___ от 30.12.2016 года «Докладная записка-представление».</w:t>
      </w:r>
    </w:p>
    <w:p w:rsidR="008A71B5" w:rsidRPr="00F2546F" w:rsidRDefault="008A71B5" w:rsidP="008A71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7629"/>
        <w:gridCol w:w="222"/>
      </w:tblGrid>
      <w:tr w:rsidR="008A71B5" w:rsidRPr="00F2546F" w:rsidTr="008A71B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8A71B5" w:rsidRPr="00F2546F" w:rsidRDefault="008A71B5" w:rsidP="008A71B5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7" w:type="pct"/>
            <w:tcBorders>
              <w:top w:val="nil"/>
              <w:left w:val="nil"/>
              <w:bottom w:val="nil"/>
              <w:right w:val="nil"/>
            </w:tcBorders>
          </w:tcPr>
          <w:p w:rsidR="008A71B5" w:rsidRPr="00F2546F" w:rsidRDefault="008A71B5" w:rsidP="008A71B5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  <w:r w:rsidRPr="00F2546F">
              <w:rPr>
                <w:b/>
                <w:sz w:val="24"/>
                <w:szCs w:val="24"/>
              </w:rPr>
              <w:t>Руководитель ________________________________________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8A71B5" w:rsidRPr="00F2546F" w:rsidRDefault="008A71B5" w:rsidP="008A71B5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A71B5" w:rsidRPr="00D86371" w:rsidRDefault="008A71B5" w:rsidP="008A71B5">
      <w:pPr>
        <w:rPr>
          <w:rFonts w:cstheme="minorHAnsi"/>
          <w:sz w:val="28"/>
          <w:szCs w:val="28"/>
        </w:rPr>
        <w:sectPr w:rsidR="008A71B5" w:rsidRPr="00D86371">
          <w:headerReference w:type="default" r:id="rId11"/>
          <w:footerReference w:type="default" r:id="rId12"/>
          <w:footerReference w:type="first" r:id="rId13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991474" w:rsidRPr="003954E5" w:rsidRDefault="00267D80" w:rsidP="00124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lastRenderedPageBreak/>
        <w:t xml:space="preserve">Шаблон № </w:t>
      </w:r>
      <w:r w:rsidR="00991474"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5.</w:t>
      </w:r>
    </w:p>
    <w:p w:rsidR="00A40EB5" w:rsidRPr="00F2546F" w:rsidRDefault="00A40EB5" w:rsidP="00A40EB5">
      <w:pPr>
        <w:pStyle w:val="a6"/>
        <w:rPr>
          <w:sz w:val="24"/>
          <w:szCs w:val="40"/>
        </w:rPr>
      </w:pPr>
      <w:r w:rsidRPr="00F2546F">
        <w:rPr>
          <w:sz w:val="24"/>
          <w:szCs w:val="40"/>
        </w:rPr>
        <w:t xml:space="preserve">ПРИКАЗ № </w:t>
      </w:r>
      <w:r w:rsidRPr="00F2546F">
        <w:rPr>
          <w:sz w:val="24"/>
          <w:szCs w:val="40"/>
          <w:u w:val="single"/>
        </w:rPr>
        <w:t>          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40EB5" w:rsidRPr="00F2546F" w:rsidTr="008A71B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F2546F" w:rsidRDefault="00A40EB5" w:rsidP="008A71B5">
            <w:pPr>
              <w:pStyle w:val="Normalunindented"/>
              <w:keepNext/>
              <w:jc w:val="center"/>
              <w:rPr>
                <w:b/>
                <w:sz w:val="24"/>
                <w:szCs w:val="28"/>
              </w:rPr>
            </w:pPr>
            <w:r w:rsidRPr="00F2546F">
              <w:rPr>
                <w:b/>
                <w:sz w:val="24"/>
                <w:szCs w:val="28"/>
              </w:rPr>
              <w:t>Об утверждении Положения об инвентаризации</w:t>
            </w:r>
          </w:p>
        </w:tc>
      </w:tr>
    </w:tbl>
    <w:p w:rsidR="00A40EB5" w:rsidRPr="00F2546F" w:rsidRDefault="00A40EB5" w:rsidP="00A40EB5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A40EB5" w:rsidRPr="00F2546F" w:rsidTr="008A71B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F2546F" w:rsidRDefault="00A40EB5" w:rsidP="008A71B5">
            <w:pPr>
              <w:pStyle w:val="Normalunindented"/>
              <w:keepNext/>
              <w:jc w:val="left"/>
              <w:rPr>
                <w:sz w:val="24"/>
                <w:szCs w:val="28"/>
              </w:rPr>
            </w:pPr>
            <w:r w:rsidRPr="00F2546F">
              <w:rPr>
                <w:sz w:val="24"/>
                <w:szCs w:val="28"/>
              </w:rPr>
              <w:t>г.</w:t>
            </w:r>
            <w:r w:rsidR="00575A4A" w:rsidRPr="00F2546F">
              <w:rPr>
                <w:sz w:val="24"/>
                <w:szCs w:val="28"/>
              </w:rPr>
              <w:t xml:space="preserve"> </w:t>
            </w:r>
            <w:r w:rsidRPr="00F2546F">
              <w:rPr>
                <w:sz w:val="24"/>
                <w:szCs w:val="28"/>
              </w:rPr>
              <w:t>Иркутск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F2546F" w:rsidRDefault="00A40EB5" w:rsidP="008A71B5">
            <w:pPr>
              <w:pStyle w:val="Normalunindented"/>
              <w:keepNext/>
              <w:jc w:val="right"/>
              <w:rPr>
                <w:sz w:val="24"/>
                <w:szCs w:val="28"/>
              </w:rPr>
            </w:pPr>
            <w:r w:rsidRPr="00F2546F">
              <w:rPr>
                <w:sz w:val="24"/>
                <w:szCs w:val="28"/>
              </w:rPr>
              <w:t>   30 декабря 2016 года    </w:t>
            </w:r>
          </w:p>
        </w:tc>
      </w:tr>
    </w:tbl>
    <w:p w:rsidR="00A40EB5" w:rsidRPr="00F2546F" w:rsidRDefault="00A40EB5" w:rsidP="00A40EB5">
      <w:pPr>
        <w:rPr>
          <w:rFonts w:ascii="Times New Roman" w:hAnsi="Times New Roman" w:cs="Times New Roman"/>
          <w:b/>
          <w:sz w:val="24"/>
          <w:szCs w:val="28"/>
        </w:rPr>
      </w:pPr>
    </w:p>
    <w:p w:rsidR="00A40EB5" w:rsidRPr="00F2546F" w:rsidRDefault="00A40EB5" w:rsidP="00A40EB5">
      <w:pPr>
        <w:rPr>
          <w:rFonts w:ascii="Times New Roman" w:hAnsi="Times New Roman" w:cs="Times New Roman"/>
          <w:sz w:val="24"/>
          <w:szCs w:val="28"/>
        </w:rPr>
      </w:pPr>
      <w:r w:rsidRPr="00F2546F">
        <w:rPr>
          <w:rFonts w:ascii="Times New Roman" w:hAnsi="Times New Roman" w:cs="Times New Roman"/>
          <w:b/>
          <w:sz w:val="24"/>
          <w:szCs w:val="28"/>
        </w:rPr>
        <w:t>ПРИКАЗЫВАЮ:</w:t>
      </w:r>
    </w:p>
    <w:p w:rsidR="00A40EB5" w:rsidRPr="00F2546F" w:rsidRDefault="00A40EB5" w:rsidP="00A40EB5">
      <w:pPr>
        <w:jc w:val="both"/>
        <w:rPr>
          <w:rFonts w:ascii="Times New Roman" w:hAnsi="Times New Roman" w:cs="Times New Roman"/>
          <w:sz w:val="24"/>
          <w:szCs w:val="28"/>
        </w:rPr>
      </w:pPr>
      <w:r w:rsidRPr="00F2546F">
        <w:rPr>
          <w:rFonts w:ascii="Times New Roman" w:hAnsi="Times New Roman" w:cs="Times New Roman"/>
          <w:sz w:val="24"/>
          <w:szCs w:val="28"/>
        </w:rPr>
        <w:t>1. С целью выполнения  ст. 11. Закона «О бухгалтерском учете» об инвентаризации активов и обязательств</w:t>
      </w:r>
      <w:r w:rsidRPr="00F2546F">
        <w:rPr>
          <w:rFonts w:ascii="Times New Roman" w:hAnsi="Times New Roman" w:cs="Times New Roman"/>
          <w:sz w:val="20"/>
        </w:rPr>
        <w:t xml:space="preserve"> </w:t>
      </w:r>
      <w:r w:rsidRPr="00F2546F">
        <w:rPr>
          <w:rFonts w:ascii="Times New Roman" w:hAnsi="Times New Roman" w:cs="Times New Roman"/>
          <w:sz w:val="24"/>
          <w:szCs w:val="28"/>
        </w:rPr>
        <w:t xml:space="preserve">ООО «ХХХ», утвердить Положение об инвентаризации для применения с 2017 года. </w:t>
      </w:r>
    </w:p>
    <w:p w:rsidR="00A40EB5" w:rsidRPr="00F2546F" w:rsidRDefault="00A40EB5" w:rsidP="00A40EB5">
      <w:pPr>
        <w:rPr>
          <w:rFonts w:ascii="Times New Roman" w:hAnsi="Times New Roman" w:cs="Times New Roman"/>
          <w:sz w:val="24"/>
          <w:szCs w:val="28"/>
        </w:rPr>
      </w:pPr>
    </w:p>
    <w:p w:rsidR="00A40EB5" w:rsidRPr="00F2546F" w:rsidRDefault="00A40EB5" w:rsidP="00A40EB5">
      <w:pPr>
        <w:rPr>
          <w:rFonts w:ascii="Times New Roman" w:hAnsi="Times New Roman" w:cs="Times New Roman"/>
          <w:sz w:val="24"/>
          <w:szCs w:val="28"/>
        </w:rPr>
      </w:pPr>
      <w:r w:rsidRPr="00F2546F">
        <w:rPr>
          <w:rFonts w:ascii="Times New Roman" w:hAnsi="Times New Roman" w:cs="Times New Roman"/>
          <w:sz w:val="24"/>
          <w:szCs w:val="28"/>
        </w:rPr>
        <w:t>Приложение к Приказу № ___ от 30.12.2016 года «Положение об инвентаризации».</w:t>
      </w:r>
    </w:p>
    <w:p w:rsidR="00A40EB5" w:rsidRPr="00575A4A" w:rsidRDefault="00A40EB5" w:rsidP="00A40EB5">
      <w:pPr>
        <w:rPr>
          <w:rFonts w:ascii="Times New Roman" w:hAnsi="Times New Roman" w:cs="Times New Roman"/>
          <w:sz w:val="28"/>
          <w:szCs w:val="28"/>
        </w:rPr>
      </w:pPr>
    </w:p>
    <w:p w:rsidR="00A40EB5" w:rsidRPr="00575A4A" w:rsidRDefault="00A40EB5" w:rsidP="00A40EB5">
      <w:pPr>
        <w:rPr>
          <w:rFonts w:ascii="Times New Roman" w:hAnsi="Times New Roman" w:cs="Times New Roman"/>
          <w:sz w:val="28"/>
          <w:szCs w:val="28"/>
        </w:rPr>
      </w:pPr>
    </w:p>
    <w:p w:rsidR="00A40EB5" w:rsidRPr="00575A4A" w:rsidRDefault="00A40EB5" w:rsidP="00A40E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7629"/>
        <w:gridCol w:w="223"/>
      </w:tblGrid>
      <w:tr w:rsidR="00A40EB5" w:rsidRPr="00575A4A" w:rsidTr="008A71B5"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575A4A" w:rsidRDefault="00A40EB5" w:rsidP="008A71B5">
            <w:pPr>
              <w:pStyle w:val="Normalunindented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7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575A4A" w:rsidRDefault="00A40EB5" w:rsidP="008A71B5">
            <w:pPr>
              <w:pStyle w:val="Normalunindented"/>
              <w:keepNext/>
              <w:jc w:val="center"/>
              <w:rPr>
                <w:b/>
                <w:sz w:val="28"/>
                <w:szCs w:val="28"/>
              </w:rPr>
            </w:pPr>
            <w:r w:rsidRPr="00F2546F">
              <w:rPr>
                <w:b/>
                <w:sz w:val="24"/>
                <w:szCs w:val="28"/>
              </w:rPr>
              <w:t>Руководитель ________________________________________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575A4A" w:rsidRDefault="00A40EB5" w:rsidP="008A71B5">
            <w:pPr>
              <w:pStyle w:val="Normalunindented"/>
              <w:keepNext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0EB5" w:rsidRDefault="00A40EB5" w:rsidP="00A40EB5">
      <w:pPr>
        <w:rPr>
          <w:rFonts w:cstheme="minorHAnsi"/>
          <w:sz w:val="28"/>
          <w:szCs w:val="28"/>
        </w:rPr>
      </w:pPr>
    </w:p>
    <w:p w:rsidR="00A40EB5" w:rsidRDefault="00A40EB5" w:rsidP="00A40EB5">
      <w:pPr>
        <w:rPr>
          <w:rFonts w:cstheme="minorHAnsi"/>
          <w:sz w:val="28"/>
          <w:szCs w:val="28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2546F" w:rsidRDefault="00F2546F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2546F" w:rsidRDefault="00F2546F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91474" w:rsidRPr="003954E5" w:rsidRDefault="00267D80" w:rsidP="00124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lastRenderedPageBreak/>
        <w:t xml:space="preserve">Шаблон № </w:t>
      </w:r>
      <w:r w:rsidR="00991474"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6.</w:t>
      </w:r>
    </w:p>
    <w:p w:rsidR="00A40EB5" w:rsidRPr="00F2546F" w:rsidRDefault="00A40EB5" w:rsidP="00A40EB5">
      <w:pPr>
        <w:jc w:val="right"/>
        <w:rPr>
          <w:rFonts w:ascii="Times New Roman" w:hAnsi="Times New Roman" w:cs="Times New Roman"/>
          <w:sz w:val="24"/>
          <w:szCs w:val="28"/>
        </w:rPr>
      </w:pPr>
      <w:r w:rsidRPr="00F2546F">
        <w:rPr>
          <w:rFonts w:ascii="Times New Roman" w:hAnsi="Times New Roman" w:cs="Times New Roman"/>
          <w:sz w:val="24"/>
          <w:szCs w:val="28"/>
        </w:rPr>
        <w:t xml:space="preserve">Приложение к Приказу № ___ от 30.12.2016 года </w:t>
      </w:r>
    </w:p>
    <w:p w:rsidR="00A40EB5" w:rsidRPr="00F2546F" w:rsidRDefault="00A40EB5" w:rsidP="00A40EB5">
      <w:pPr>
        <w:jc w:val="right"/>
        <w:rPr>
          <w:rFonts w:ascii="Times New Roman" w:hAnsi="Times New Roman" w:cs="Times New Roman"/>
          <w:sz w:val="24"/>
          <w:szCs w:val="28"/>
        </w:rPr>
      </w:pPr>
      <w:r w:rsidRPr="00F2546F">
        <w:rPr>
          <w:rFonts w:ascii="Times New Roman" w:hAnsi="Times New Roman" w:cs="Times New Roman"/>
          <w:sz w:val="24"/>
          <w:szCs w:val="28"/>
        </w:rPr>
        <w:t>«Положение об инвентаризации»</w:t>
      </w:r>
    </w:p>
    <w:p w:rsidR="00A40EB5" w:rsidRPr="00545757" w:rsidRDefault="00A40EB5" w:rsidP="00A40EB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45757">
        <w:rPr>
          <w:rFonts w:ascii="Times New Roman" w:hAnsi="Times New Roman" w:cs="Times New Roman"/>
          <w:b/>
          <w:sz w:val="24"/>
          <w:szCs w:val="28"/>
        </w:rPr>
        <w:t>Положение об инвентаризации</w:t>
      </w:r>
    </w:p>
    <w:p w:rsidR="00A40EB5" w:rsidRPr="003B7044" w:rsidRDefault="00A40EB5" w:rsidP="00A40EB5">
      <w:pPr>
        <w:pStyle w:val="ConsPlusNormal"/>
        <w:jc w:val="center"/>
        <w:outlineLvl w:val="0"/>
        <w:rPr>
          <w:b/>
          <w:sz w:val="32"/>
          <w:szCs w:val="32"/>
        </w:rPr>
      </w:pPr>
    </w:p>
    <w:p w:rsidR="00A40EB5" w:rsidRPr="00F2546F" w:rsidRDefault="00A40EB5" w:rsidP="00A40EB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546F">
        <w:rPr>
          <w:b/>
          <w:sz w:val="24"/>
          <w:szCs w:val="24"/>
        </w:rPr>
        <w:t xml:space="preserve">1. </w:t>
      </w:r>
      <w:r w:rsidRPr="00F2546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40EB5" w:rsidRPr="00575A4A" w:rsidRDefault="00A40EB5" w:rsidP="00A40EB5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</w:p>
    <w:p w:rsidR="00A40EB5" w:rsidRPr="00575A4A" w:rsidRDefault="00A40EB5" w:rsidP="00A40EB5">
      <w:pPr>
        <w:spacing w:after="1" w:line="220" w:lineRule="atLeast"/>
        <w:ind w:firstLine="540"/>
        <w:jc w:val="both"/>
        <w:outlineLvl w:val="0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 xml:space="preserve">Настоящее Положение сформировано с целью выполнения  </w:t>
      </w:r>
      <w:proofErr w:type="spellStart"/>
      <w:r w:rsidRPr="00575A4A">
        <w:rPr>
          <w:rFonts w:ascii="Times New Roman" w:hAnsi="Times New Roman" w:cs="Times New Roman"/>
          <w:sz w:val="24"/>
        </w:rPr>
        <w:t>ст</w:t>
      </w:r>
      <w:proofErr w:type="spellEnd"/>
      <w:r w:rsidRPr="00575A4A">
        <w:rPr>
          <w:rFonts w:ascii="Times New Roman" w:hAnsi="Times New Roman" w:cs="Times New Roman"/>
          <w:sz w:val="24"/>
        </w:rPr>
        <w:t xml:space="preserve"> 11. Инвентаризация активов и обязательств Закона «О бухгалтерском учете».</w:t>
      </w:r>
    </w:p>
    <w:p w:rsidR="00A40EB5" w:rsidRPr="00575A4A" w:rsidRDefault="00A40EB5" w:rsidP="00A40EB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Обязательное проведение инвентаризации устанавливается законодательством Российской Федерации, федеральными и отраслевыми стандартами.</w:t>
      </w:r>
    </w:p>
    <w:p w:rsidR="00A40EB5" w:rsidRPr="00575A4A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 xml:space="preserve">Случаи, сроки и </w:t>
      </w:r>
      <w:hyperlink r:id="rId14" w:history="1">
        <w:r w:rsidRPr="00575A4A">
          <w:rPr>
            <w:rFonts w:ascii="Times New Roman" w:hAnsi="Times New Roman" w:cs="Times New Roman"/>
            <w:sz w:val="24"/>
          </w:rPr>
          <w:t>порядок</w:t>
        </w:r>
      </w:hyperlink>
      <w:r w:rsidRPr="00575A4A">
        <w:rPr>
          <w:rFonts w:ascii="Times New Roman" w:hAnsi="Times New Roman" w:cs="Times New Roman"/>
          <w:sz w:val="24"/>
        </w:rPr>
        <w:t xml:space="preserve"> проведения инвентаризации, а также перечень объектов, подлежащих инвентаризации, определяются ООО «ХХХ».</w:t>
      </w:r>
    </w:p>
    <w:p w:rsidR="00A40EB5" w:rsidRPr="00F2546F" w:rsidRDefault="00A40EB5" w:rsidP="00A40EB5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A4A">
        <w:rPr>
          <w:rFonts w:ascii="Times New Roman" w:hAnsi="Times New Roman" w:cs="Times New Roman"/>
        </w:rPr>
        <w:br/>
      </w:r>
      <w:r w:rsidRPr="00F2546F">
        <w:rPr>
          <w:rFonts w:ascii="Times New Roman" w:hAnsi="Times New Roman" w:cs="Times New Roman"/>
          <w:b/>
          <w:sz w:val="24"/>
          <w:szCs w:val="24"/>
        </w:rPr>
        <w:t>2.</w:t>
      </w:r>
      <w:r w:rsidR="00F2546F" w:rsidRPr="00F25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6F">
        <w:rPr>
          <w:rFonts w:ascii="Times New Roman" w:hAnsi="Times New Roman" w:cs="Times New Roman"/>
          <w:b/>
          <w:sz w:val="24"/>
          <w:szCs w:val="24"/>
        </w:rPr>
        <w:t>Обязательное проведение инвентаризации</w:t>
      </w:r>
    </w:p>
    <w:p w:rsidR="00A40EB5" w:rsidRPr="00575A4A" w:rsidRDefault="00A40EB5" w:rsidP="00A40EB5">
      <w:pPr>
        <w:pStyle w:val="a5"/>
        <w:spacing w:after="1" w:line="220" w:lineRule="atLeast"/>
        <w:rPr>
          <w:rFonts w:ascii="Times New Roman" w:hAnsi="Times New Roman" w:cs="Times New Roman"/>
          <w:b/>
          <w:sz w:val="24"/>
          <w:u w:val="single"/>
        </w:rPr>
      </w:pPr>
      <w:r w:rsidRPr="00575A4A">
        <w:rPr>
          <w:rFonts w:ascii="Times New Roman" w:hAnsi="Times New Roman" w:cs="Times New Roman"/>
          <w:sz w:val="24"/>
          <w:u w:val="single"/>
        </w:rPr>
        <w:fldChar w:fldCharType="begin"/>
      </w:r>
      <w:r w:rsidRPr="00575A4A">
        <w:rPr>
          <w:rFonts w:ascii="Times New Roman" w:hAnsi="Times New Roman" w:cs="Times New Roman"/>
          <w:sz w:val="24"/>
          <w:u w:val="single"/>
        </w:rPr>
        <w:instrText xml:space="preserve"> HYPERLINK "consultantplus://offline/ref=5E8B158C048C3C2BF869DE3388BC350DF0F2D1AE26F78BD75E9D6B6FE708648D2AB2418271301B6AnFu2C" </w:instrText>
      </w:r>
      <w:r w:rsidRPr="00575A4A">
        <w:rPr>
          <w:rFonts w:ascii="Times New Roman" w:hAnsi="Times New Roman" w:cs="Times New Roman"/>
          <w:sz w:val="24"/>
          <w:u w:val="single"/>
        </w:rPr>
        <w:fldChar w:fldCharType="separate"/>
      </w:r>
      <w:r w:rsidRPr="00575A4A">
        <w:rPr>
          <w:rFonts w:ascii="Times New Roman" w:hAnsi="Times New Roman" w:cs="Times New Roman"/>
          <w:sz w:val="24"/>
          <w:u w:val="single"/>
        </w:rPr>
        <w:br/>
      </w:r>
      <w:r w:rsidRPr="00575A4A">
        <w:rPr>
          <w:rFonts w:ascii="Times New Roman" w:hAnsi="Times New Roman" w:cs="Times New Roman"/>
          <w:b/>
          <w:sz w:val="24"/>
          <w:u w:val="single"/>
        </w:rPr>
        <w:t xml:space="preserve">Основание :    </w:t>
      </w:r>
    </w:p>
    <w:p w:rsidR="00A40EB5" w:rsidRPr="00575A4A" w:rsidRDefault="00A40EB5" w:rsidP="00A40EB5">
      <w:pPr>
        <w:spacing w:after="1" w:line="220" w:lineRule="atLeast"/>
        <w:rPr>
          <w:rFonts w:ascii="Times New Roman" w:hAnsi="Times New Roman" w:cs="Times New Roman"/>
          <w:sz w:val="24"/>
          <w:u w:val="single"/>
        </w:rPr>
      </w:pPr>
      <w:r w:rsidRPr="00575A4A">
        <w:rPr>
          <w:rFonts w:ascii="Times New Roman" w:hAnsi="Times New Roman" w:cs="Times New Roman"/>
          <w:sz w:val="24"/>
          <w:u w:val="single"/>
        </w:rPr>
        <w:t xml:space="preserve">Приказ Минфина России от 28.12.2001 N 119н (ред. от 24.10.2016) "Об утверждении Методических указаний по бухгалтерскому учету материально-производственных запасов" </w:t>
      </w:r>
      <w:r w:rsidRPr="00575A4A">
        <w:rPr>
          <w:rFonts w:ascii="Times New Roman" w:hAnsi="Times New Roman" w:cs="Times New Roman"/>
          <w:sz w:val="24"/>
          <w:u w:val="single"/>
        </w:rPr>
        <w:fldChar w:fldCharType="end"/>
      </w:r>
      <w:r w:rsidRPr="00575A4A">
        <w:rPr>
          <w:rFonts w:ascii="Times New Roman" w:hAnsi="Times New Roman" w:cs="Times New Roman"/>
          <w:sz w:val="24"/>
          <w:u w:val="single"/>
        </w:rPr>
        <w:br/>
      </w:r>
      <w:hyperlink r:id="rId15" w:history="1">
        <w:r w:rsidRPr="00575A4A">
          <w:rPr>
            <w:rFonts w:ascii="Times New Roman" w:hAnsi="Times New Roman" w:cs="Times New Roman"/>
            <w:sz w:val="24"/>
            <w:u w:val="single"/>
          </w:rPr>
          <w:br/>
          <w:t>Приказ Минфина РФ от 29.07.1998 N 34н (ред. от 24.12.2010, с изм. от 08.07.2016) "Об утверждении Положения по ведению бухгалтерского учета и бухгалтерской отчетности в Российской Федерации"</w:t>
        </w:r>
      </w:hyperlink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 xml:space="preserve">Инвентаризация проводить в соответствии с Методическими </w:t>
      </w:r>
      <w:hyperlink r:id="rId16" w:history="1">
        <w:r w:rsidRPr="00575A4A">
          <w:rPr>
            <w:rFonts w:ascii="Times New Roman" w:hAnsi="Times New Roman" w:cs="Times New Roman"/>
            <w:sz w:val="24"/>
          </w:rPr>
          <w:t>указаниями</w:t>
        </w:r>
      </w:hyperlink>
      <w:r w:rsidRPr="00575A4A">
        <w:rPr>
          <w:rFonts w:ascii="Times New Roman" w:hAnsi="Times New Roman" w:cs="Times New Roman"/>
          <w:sz w:val="24"/>
        </w:rPr>
        <w:t xml:space="preserve"> по инвентаризации имущества и финансовых обязательств, утвержденными Приказом Минфина России от 13.06.1995 N 49.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 xml:space="preserve">Документальное оформление инвентаризации производить в соответствии с  </w:t>
      </w:r>
      <w:hyperlink r:id="rId17" w:history="1">
        <w:r w:rsidRPr="00575A4A">
          <w:rPr>
            <w:rFonts w:ascii="Times New Roman" w:hAnsi="Times New Roman" w:cs="Times New Roman"/>
            <w:sz w:val="24"/>
          </w:rPr>
          <w:t>Указаниями</w:t>
        </w:r>
      </w:hyperlink>
      <w:r w:rsidRPr="00575A4A">
        <w:rPr>
          <w:rFonts w:ascii="Times New Roman" w:hAnsi="Times New Roman" w:cs="Times New Roman"/>
          <w:sz w:val="24"/>
        </w:rPr>
        <w:t xml:space="preserve"> по применению и заполнению форм, утвержденных Постановлением Госкомстата России от 18.08.1998 N 88.</w:t>
      </w:r>
    </w:p>
    <w:p w:rsidR="00A40EB5" w:rsidRPr="00575A4A" w:rsidRDefault="00A40EB5" w:rsidP="00A40EB5">
      <w:pPr>
        <w:pStyle w:val="ConsPlusNormal"/>
        <w:rPr>
          <w:rFonts w:ascii="Times New Roman" w:hAnsi="Times New Roman" w:cs="Times New Roman"/>
          <w:sz w:val="24"/>
        </w:rPr>
      </w:pPr>
    </w:p>
    <w:p w:rsidR="00A40EB5" w:rsidRPr="00575A4A" w:rsidRDefault="00A40EB5" w:rsidP="00A40EB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 xml:space="preserve"> Проведение инвентаризации обязательно:</w:t>
      </w:r>
    </w:p>
    <w:p w:rsidR="00A40EB5" w:rsidRPr="00575A4A" w:rsidRDefault="00A40EB5" w:rsidP="00A40EB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при передаче имущества в аренду, выкупе, продаже, а также при преобразовании государственного или муниципального унитарного предприятия;</w:t>
      </w:r>
    </w:p>
    <w:p w:rsidR="00A40EB5" w:rsidRPr="00575A4A" w:rsidRDefault="00A40EB5" w:rsidP="00A40EB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перед составлением годовой бухгалтерской отчетности (кроме имущества, инвентаризация которого проводилась не ранее 1 октября отчетного года). Инвентаризация основных средств может проводиться один раз в три года, а библиотечных фондов - один раз в пять лет. В организациях, расположенных в районах Крайнего Севера и приравненных к ним местностях, инвентаризация товаров, сырья и материалов может проводиться в период их наименьших остатков;</w:t>
      </w:r>
    </w:p>
    <w:p w:rsidR="00A40EB5" w:rsidRPr="00575A4A" w:rsidRDefault="00A40EB5" w:rsidP="00A40EB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при смене материально ответственных лиц;</w:t>
      </w:r>
    </w:p>
    <w:p w:rsidR="00A40EB5" w:rsidRPr="00575A4A" w:rsidRDefault="00A40EB5" w:rsidP="00A40EB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при выявлении фактов хищения, злоупотребления или порчи имущества;</w:t>
      </w:r>
    </w:p>
    <w:p w:rsidR="00A40EB5" w:rsidRPr="00575A4A" w:rsidRDefault="00A40EB5" w:rsidP="00A40EB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A40EB5" w:rsidRPr="00575A4A" w:rsidRDefault="00A40EB5" w:rsidP="00A40EB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при реорганизации или ликвидации организации;</w:t>
      </w:r>
    </w:p>
    <w:p w:rsidR="00A40EB5" w:rsidRPr="00575A4A" w:rsidRDefault="00A40EB5" w:rsidP="00A40EB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в других случаях, например:</w:t>
      </w:r>
    </w:p>
    <w:p w:rsidR="00A40EB5" w:rsidRPr="00575A4A" w:rsidRDefault="00A40EB5" w:rsidP="00A40EB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полная инвентаризация проводится для определения в договоре продажи предприятия состава и стоимости продаваемого предприятия (</w:t>
      </w:r>
      <w:hyperlink r:id="rId18" w:history="1">
        <w:r w:rsidRPr="00575A4A">
          <w:rPr>
            <w:rFonts w:ascii="Times New Roman" w:hAnsi="Times New Roman" w:cs="Times New Roman"/>
            <w:sz w:val="24"/>
          </w:rPr>
          <w:t>п. 1 ст. 561</w:t>
        </w:r>
      </w:hyperlink>
      <w:r w:rsidRPr="00575A4A">
        <w:rPr>
          <w:rFonts w:ascii="Times New Roman" w:hAnsi="Times New Roman" w:cs="Times New Roman"/>
          <w:sz w:val="24"/>
        </w:rPr>
        <w:t xml:space="preserve"> ГК РФ);</w:t>
      </w:r>
    </w:p>
    <w:p w:rsidR="00A40EB5" w:rsidRPr="00575A4A" w:rsidRDefault="00A40EB5" w:rsidP="00A40EB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lastRenderedPageBreak/>
        <w:t>- инвентаризация имущества должника проводится при его получении в управление внешним управляющим (</w:t>
      </w:r>
      <w:hyperlink r:id="rId19" w:history="1">
        <w:r w:rsidRPr="00575A4A">
          <w:rPr>
            <w:rFonts w:ascii="Times New Roman" w:hAnsi="Times New Roman" w:cs="Times New Roman"/>
            <w:sz w:val="24"/>
          </w:rPr>
          <w:t>п. 2 ст. 99</w:t>
        </w:r>
      </w:hyperlink>
      <w:r w:rsidRPr="00575A4A">
        <w:rPr>
          <w:rFonts w:ascii="Times New Roman" w:hAnsi="Times New Roman" w:cs="Times New Roman"/>
          <w:sz w:val="24"/>
        </w:rPr>
        <w:t xml:space="preserve"> Федерального закона от 26.10.2002 N 127-ФЗ "О несостоятельности (банкротстве)");</w:t>
      </w:r>
    </w:p>
    <w:p w:rsidR="00A40EB5" w:rsidRPr="00575A4A" w:rsidRDefault="00A40EB5" w:rsidP="00A40EB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ежемесячно проводится инвентаризация наркотических средств, психотропных веществ и их прекурсоров, находящихся в распоряжении юридических лиц - владельцев лицензий на виды деятельности, связанные с оборотом наркотических средств, психотропных веществ и их прекурсоров (</w:t>
      </w:r>
      <w:hyperlink r:id="rId20" w:history="1">
        <w:r w:rsidRPr="00575A4A">
          <w:rPr>
            <w:rFonts w:ascii="Times New Roman" w:hAnsi="Times New Roman" w:cs="Times New Roman"/>
            <w:sz w:val="24"/>
          </w:rPr>
          <w:t>п. 1 ст. 38</w:t>
        </w:r>
      </w:hyperlink>
      <w:r w:rsidRPr="00575A4A">
        <w:rPr>
          <w:rFonts w:ascii="Times New Roman" w:hAnsi="Times New Roman" w:cs="Times New Roman"/>
          <w:sz w:val="24"/>
        </w:rPr>
        <w:t xml:space="preserve"> Федерального закона от 08.01.1998 N 3-ФЗ "О наркотических средствах и психотропных веществах").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0EB5" w:rsidRPr="00F2546F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6F">
        <w:rPr>
          <w:rFonts w:ascii="Times New Roman" w:hAnsi="Times New Roman" w:cs="Times New Roman"/>
          <w:b/>
          <w:sz w:val="24"/>
          <w:szCs w:val="24"/>
        </w:rPr>
        <w:t>3.</w:t>
      </w:r>
      <w:r w:rsidR="00F2546F" w:rsidRPr="00F25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6F">
        <w:rPr>
          <w:rFonts w:ascii="Times New Roman" w:hAnsi="Times New Roman" w:cs="Times New Roman"/>
          <w:b/>
          <w:sz w:val="24"/>
          <w:szCs w:val="24"/>
        </w:rPr>
        <w:t xml:space="preserve">Случаи, сроки и </w:t>
      </w:r>
      <w:hyperlink r:id="rId21" w:history="1">
        <w:r w:rsidRPr="00F2546F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  <w:r w:rsidRPr="00F2546F">
        <w:rPr>
          <w:rFonts w:ascii="Times New Roman" w:hAnsi="Times New Roman" w:cs="Times New Roman"/>
          <w:b/>
          <w:sz w:val="24"/>
          <w:szCs w:val="24"/>
        </w:rPr>
        <w:t xml:space="preserve"> проведения инвентаризации, </w:t>
      </w:r>
    </w:p>
    <w:p w:rsidR="00A40EB5" w:rsidRPr="00F2546F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6F">
        <w:rPr>
          <w:rFonts w:ascii="Times New Roman" w:hAnsi="Times New Roman" w:cs="Times New Roman"/>
          <w:b/>
          <w:sz w:val="24"/>
          <w:szCs w:val="24"/>
        </w:rPr>
        <w:t>перечень объектов, подлежащих инвентаризации</w:t>
      </w:r>
    </w:p>
    <w:p w:rsidR="00A40EB5" w:rsidRPr="00575A4A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A4A">
        <w:rPr>
          <w:rFonts w:ascii="Times New Roman" w:hAnsi="Times New Roman" w:cs="Times New Roman"/>
          <w:sz w:val="24"/>
          <w:szCs w:val="24"/>
        </w:rPr>
        <w:t>3.1. Проверка фактического наличия имущества и обоснованности имеющихся обязательств состоит в выполнении следующих действий: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A4A">
        <w:rPr>
          <w:rFonts w:ascii="Times New Roman" w:hAnsi="Times New Roman" w:cs="Times New Roman"/>
          <w:sz w:val="24"/>
          <w:szCs w:val="24"/>
        </w:rPr>
        <w:t>- получение расписки материально ответственных лиц в соответствующих инвентаризационных описях (актах) до начала и после окончания проверки (</w:t>
      </w:r>
      <w:proofErr w:type="spellStart"/>
      <w:r w:rsidRPr="00575A4A">
        <w:rPr>
          <w:rFonts w:ascii="Times New Roman" w:hAnsi="Times New Roman" w:cs="Times New Roman"/>
          <w:sz w:val="24"/>
          <w:szCs w:val="24"/>
        </w:rPr>
        <w:fldChar w:fldCharType="begin"/>
      </w:r>
      <w:r w:rsidRPr="00575A4A">
        <w:rPr>
          <w:rFonts w:ascii="Times New Roman" w:hAnsi="Times New Roman" w:cs="Times New Roman"/>
          <w:sz w:val="24"/>
          <w:szCs w:val="24"/>
        </w:rPr>
        <w:instrText xml:space="preserve"> HYPERLINK "consultantplus://offline/ref=6754045431296D3580BF1E74B3A7CEB4A52C9753F3DB1921BB4506E57F41319B835B8F457FD1745EXF7DC" </w:instrText>
      </w:r>
      <w:r w:rsidRPr="00575A4A">
        <w:rPr>
          <w:rFonts w:ascii="Times New Roman" w:hAnsi="Times New Roman" w:cs="Times New Roman"/>
          <w:sz w:val="24"/>
          <w:szCs w:val="24"/>
        </w:rPr>
        <w:fldChar w:fldCharType="separate"/>
      </w:r>
      <w:r w:rsidRPr="00575A4A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575A4A">
        <w:rPr>
          <w:rFonts w:ascii="Times New Roman" w:hAnsi="Times New Roman" w:cs="Times New Roman"/>
          <w:sz w:val="24"/>
          <w:szCs w:val="24"/>
        </w:rPr>
        <w:t>. 3 п. 2.4</w:t>
      </w:r>
      <w:r w:rsidRPr="00575A4A">
        <w:rPr>
          <w:rFonts w:ascii="Times New Roman" w:hAnsi="Times New Roman" w:cs="Times New Roman"/>
          <w:sz w:val="24"/>
          <w:szCs w:val="24"/>
        </w:rPr>
        <w:fldChar w:fldCharType="end"/>
      </w:r>
      <w:r w:rsidRPr="00575A4A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575A4A">
          <w:rPr>
            <w:rFonts w:ascii="Times New Roman" w:hAnsi="Times New Roman" w:cs="Times New Roman"/>
            <w:sz w:val="24"/>
            <w:szCs w:val="24"/>
          </w:rPr>
          <w:t>п. 2.10</w:t>
        </w:r>
      </w:hyperlink>
      <w:r w:rsidRPr="00575A4A">
        <w:rPr>
          <w:rFonts w:ascii="Times New Roman" w:hAnsi="Times New Roman" w:cs="Times New Roman"/>
          <w:sz w:val="24"/>
          <w:szCs w:val="24"/>
        </w:rPr>
        <w:t xml:space="preserve"> Методических указаний по инвентаризации);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A4A">
        <w:rPr>
          <w:rFonts w:ascii="Times New Roman" w:hAnsi="Times New Roman" w:cs="Times New Roman"/>
          <w:sz w:val="24"/>
          <w:szCs w:val="24"/>
        </w:rPr>
        <w:t>- занесение в соответствующие инвентаризационные описи (акты) недостающих сведений и технических показателей по объектам, которые не отражены в учете или по которым отсутствуют характеризующие их данные (</w:t>
      </w:r>
      <w:hyperlink r:id="rId23" w:history="1">
        <w:r w:rsidRPr="00575A4A">
          <w:rPr>
            <w:rFonts w:ascii="Times New Roman" w:hAnsi="Times New Roman" w:cs="Times New Roman"/>
            <w:sz w:val="24"/>
            <w:szCs w:val="24"/>
          </w:rPr>
          <w:t>Указания</w:t>
        </w:r>
      </w:hyperlink>
      <w:r w:rsidRPr="00575A4A">
        <w:rPr>
          <w:rFonts w:ascii="Times New Roman" w:hAnsi="Times New Roman" w:cs="Times New Roman"/>
          <w:sz w:val="24"/>
          <w:szCs w:val="24"/>
        </w:rPr>
        <w:t xml:space="preserve"> по применению и заполнению форм);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A4A">
        <w:rPr>
          <w:rFonts w:ascii="Times New Roman" w:hAnsi="Times New Roman" w:cs="Times New Roman"/>
          <w:sz w:val="24"/>
          <w:szCs w:val="24"/>
        </w:rPr>
        <w:t>- указание количества ценностей (основных средств, материально-производственных запасов, денежных средств в кассе, документарных ценных бумаг и т.д.), определяемого путем натурального подсчета, взвешивания, обмера (</w:t>
      </w:r>
      <w:hyperlink r:id="rId24" w:history="1">
        <w:r w:rsidRPr="00575A4A">
          <w:rPr>
            <w:rFonts w:ascii="Times New Roman" w:hAnsi="Times New Roman" w:cs="Times New Roman"/>
            <w:sz w:val="24"/>
            <w:szCs w:val="24"/>
          </w:rPr>
          <w:t>п. 2.7</w:t>
        </w:r>
      </w:hyperlink>
      <w:r w:rsidRPr="00575A4A">
        <w:rPr>
          <w:rFonts w:ascii="Times New Roman" w:hAnsi="Times New Roman" w:cs="Times New Roman"/>
          <w:sz w:val="24"/>
          <w:szCs w:val="24"/>
        </w:rPr>
        <w:t xml:space="preserve"> Методических указаний по инвентаризации, </w:t>
      </w:r>
      <w:hyperlink r:id="rId25" w:history="1">
        <w:r w:rsidRPr="00575A4A">
          <w:rPr>
            <w:rFonts w:ascii="Times New Roman" w:hAnsi="Times New Roman" w:cs="Times New Roman"/>
            <w:sz w:val="24"/>
            <w:szCs w:val="24"/>
          </w:rPr>
          <w:t>Указания</w:t>
        </w:r>
      </w:hyperlink>
      <w:r w:rsidRPr="00575A4A">
        <w:rPr>
          <w:rFonts w:ascii="Times New Roman" w:hAnsi="Times New Roman" w:cs="Times New Roman"/>
          <w:sz w:val="24"/>
          <w:szCs w:val="24"/>
        </w:rPr>
        <w:t xml:space="preserve"> по применению и заполнению форм);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A4A">
        <w:rPr>
          <w:rFonts w:ascii="Times New Roman" w:hAnsi="Times New Roman" w:cs="Times New Roman"/>
          <w:sz w:val="24"/>
          <w:szCs w:val="24"/>
        </w:rPr>
        <w:t>- осуществление осмотра основных средств на предмет их дальнейшего использования. При выявлении не пригодных к эксплуатации и не подлежащих восстановлению объектов основных средств соответствующая информация заносится в отдельную инвентаризационную опись с указанием времени ввода в эксплуатацию и причин, приведших эти объекты к непригодности (порча, полный износ и т.п.) (</w:t>
      </w:r>
      <w:hyperlink r:id="rId26" w:history="1">
        <w:r w:rsidRPr="00575A4A">
          <w:rPr>
            <w:rFonts w:ascii="Times New Roman" w:hAnsi="Times New Roman" w:cs="Times New Roman"/>
            <w:sz w:val="24"/>
            <w:szCs w:val="24"/>
          </w:rPr>
          <w:t>п. 3.6</w:t>
        </w:r>
      </w:hyperlink>
      <w:r w:rsidRPr="00575A4A">
        <w:rPr>
          <w:rFonts w:ascii="Times New Roman" w:hAnsi="Times New Roman" w:cs="Times New Roman"/>
          <w:sz w:val="24"/>
          <w:szCs w:val="24"/>
        </w:rPr>
        <w:t xml:space="preserve"> Методических указаний по инвентаризации);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A4A">
        <w:rPr>
          <w:rFonts w:ascii="Times New Roman" w:hAnsi="Times New Roman" w:cs="Times New Roman"/>
          <w:sz w:val="24"/>
          <w:szCs w:val="24"/>
        </w:rPr>
        <w:t>- осуществление осмотра товарно-материальных ценностей на предмет их дальнейшего использования. При выявлении неиспользуемых или морально устаревших ценностей, а также ценностей, которые полностью или частично потеряли свое первоначальное качество или дальнейшее использование которых представляется сомнительным, соответствующая информация заносится в отдельную инвентаризационную опись (акт) или акт на списание (</w:t>
      </w:r>
      <w:hyperlink r:id="rId27" w:history="1">
        <w:r w:rsidRPr="00575A4A">
          <w:rPr>
            <w:rFonts w:ascii="Times New Roman" w:hAnsi="Times New Roman" w:cs="Times New Roman"/>
            <w:sz w:val="24"/>
            <w:szCs w:val="24"/>
          </w:rPr>
          <w:t>п. п. 3.25</w:t>
        </w:r>
      </w:hyperlink>
      <w:r w:rsidRPr="00575A4A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575A4A">
          <w:rPr>
            <w:rFonts w:ascii="Times New Roman" w:hAnsi="Times New Roman" w:cs="Times New Roman"/>
            <w:sz w:val="24"/>
            <w:szCs w:val="24"/>
          </w:rPr>
          <w:t>3.26</w:t>
        </w:r>
      </w:hyperlink>
      <w:r w:rsidRPr="00575A4A">
        <w:rPr>
          <w:rFonts w:ascii="Times New Roman" w:hAnsi="Times New Roman" w:cs="Times New Roman"/>
          <w:sz w:val="24"/>
          <w:szCs w:val="24"/>
        </w:rPr>
        <w:t xml:space="preserve"> Методических указаний по инвентаризации);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A4A">
        <w:rPr>
          <w:rFonts w:ascii="Times New Roman" w:hAnsi="Times New Roman" w:cs="Times New Roman"/>
          <w:sz w:val="24"/>
          <w:szCs w:val="24"/>
        </w:rPr>
        <w:t>- подтверждение наличия активов, не имеющих материально-вещественной формы (денежные средства на счетах в банках, нематериальные активы, финансовые вложения и т.д.), путем документальной проверки (</w:t>
      </w:r>
      <w:hyperlink r:id="rId29" w:history="1">
        <w:r w:rsidRPr="00575A4A">
          <w:rPr>
            <w:rFonts w:ascii="Times New Roman" w:hAnsi="Times New Roman" w:cs="Times New Roman"/>
            <w:sz w:val="24"/>
            <w:szCs w:val="24"/>
          </w:rPr>
          <w:t>п. п. 3.8</w:t>
        </w:r>
      </w:hyperlink>
      <w:r w:rsidRPr="00575A4A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575A4A">
          <w:rPr>
            <w:rFonts w:ascii="Times New Roman" w:hAnsi="Times New Roman" w:cs="Times New Roman"/>
            <w:sz w:val="24"/>
            <w:szCs w:val="24"/>
          </w:rPr>
          <w:t>3.14</w:t>
        </w:r>
      </w:hyperlink>
      <w:r w:rsidRPr="00575A4A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575A4A">
          <w:rPr>
            <w:rFonts w:ascii="Times New Roman" w:hAnsi="Times New Roman" w:cs="Times New Roman"/>
            <w:sz w:val="24"/>
            <w:szCs w:val="24"/>
          </w:rPr>
          <w:t>3.43</w:t>
        </w:r>
      </w:hyperlink>
      <w:r w:rsidRPr="00575A4A">
        <w:rPr>
          <w:rFonts w:ascii="Times New Roman" w:hAnsi="Times New Roman" w:cs="Times New Roman"/>
          <w:sz w:val="24"/>
          <w:szCs w:val="24"/>
        </w:rPr>
        <w:t xml:space="preserve"> Методических указаний по инвентаризации);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A4A">
        <w:rPr>
          <w:rFonts w:ascii="Times New Roman" w:hAnsi="Times New Roman" w:cs="Times New Roman"/>
          <w:sz w:val="24"/>
          <w:szCs w:val="24"/>
        </w:rPr>
        <w:t>- подтверждение балансовой оценки активов (с учетом оценочных резервов);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A4A">
        <w:rPr>
          <w:rFonts w:ascii="Times New Roman" w:hAnsi="Times New Roman" w:cs="Times New Roman"/>
          <w:sz w:val="24"/>
          <w:szCs w:val="24"/>
        </w:rPr>
        <w:t>- определение правильности и обоснованности числящихся сумм дебиторской и кредиторской задолженности, оценочных и прочих обязательств путем проверки документов, подтверждающих существование обязательства или требования (</w:t>
      </w:r>
      <w:hyperlink r:id="rId32" w:history="1">
        <w:r w:rsidRPr="00575A4A">
          <w:rPr>
            <w:rFonts w:ascii="Times New Roman" w:hAnsi="Times New Roman" w:cs="Times New Roman"/>
            <w:sz w:val="24"/>
            <w:szCs w:val="24"/>
          </w:rPr>
          <w:t>п. 3.44</w:t>
        </w:r>
      </w:hyperlink>
      <w:r w:rsidRPr="00575A4A">
        <w:rPr>
          <w:rFonts w:ascii="Times New Roman" w:hAnsi="Times New Roman" w:cs="Times New Roman"/>
          <w:sz w:val="24"/>
          <w:szCs w:val="24"/>
        </w:rPr>
        <w:t xml:space="preserve"> Методических указаний по инвентаризации).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A4A">
        <w:rPr>
          <w:rFonts w:ascii="Times New Roman" w:hAnsi="Times New Roman" w:cs="Times New Roman"/>
          <w:sz w:val="24"/>
          <w:szCs w:val="24"/>
        </w:rPr>
        <w:t>3.2. Вид проводимой инвентаризации (сплошная, выборочная) определяется приказом руководителя. При проведении выборочной инвентаризации в приказе указываются виды (группы, наименования) отдельных активов и обязательств, подлежащих инвентаризации.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A4A">
        <w:rPr>
          <w:rFonts w:ascii="Times New Roman" w:hAnsi="Times New Roman" w:cs="Times New Roman"/>
          <w:sz w:val="24"/>
          <w:szCs w:val="24"/>
        </w:rPr>
        <w:t>3.3. Устанавливаются следующие сроки и периодичность плановых сплошных инвентаризаций (</w:t>
      </w:r>
      <w:hyperlink r:id="rId33" w:history="1">
        <w:r w:rsidRPr="00575A4A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575A4A">
        <w:rPr>
          <w:rFonts w:ascii="Times New Roman" w:hAnsi="Times New Roman" w:cs="Times New Roman"/>
          <w:sz w:val="24"/>
          <w:szCs w:val="24"/>
        </w:rPr>
        <w:t xml:space="preserve"> Методических указаний по инвентаризации, </w:t>
      </w:r>
      <w:hyperlink r:id="rId34" w:history="1">
        <w:r w:rsidRPr="00575A4A">
          <w:rPr>
            <w:rFonts w:ascii="Times New Roman" w:hAnsi="Times New Roman" w:cs="Times New Roman"/>
            <w:sz w:val="24"/>
            <w:szCs w:val="24"/>
          </w:rPr>
          <w:t>п. 26</w:t>
        </w:r>
      </w:hyperlink>
      <w:r w:rsidRPr="00575A4A">
        <w:rPr>
          <w:rFonts w:ascii="Times New Roman" w:hAnsi="Times New Roman" w:cs="Times New Roman"/>
          <w:sz w:val="24"/>
          <w:szCs w:val="24"/>
        </w:rPr>
        <w:t xml:space="preserve"> Положения по </w:t>
      </w:r>
      <w:r w:rsidRPr="00575A4A">
        <w:rPr>
          <w:rFonts w:ascii="Times New Roman" w:hAnsi="Times New Roman" w:cs="Times New Roman"/>
          <w:sz w:val="24"/>
          <w:szCs w:val="24"/>
        </w:rPr>
        <w:lastRenderedPageBreak/>
        <w:t>ведению бухгалтерского учета и бухгалтерской отчетности):</w:t>
      </w:r>
    </w:p>
    <w:p w:rsidR="00A40EB5" w:rsidRPr="00C06D60" w:rsidRDefault="00A40EB5" w:rsidP="00A40EB5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005"/>
        <w:gridCol w:w="3005"/>
      </w:tblGrid>
      <w:tr w:rsidR="00A40EB5" w:rsidRPr="00C06D60" w:rsidTr="008A71B5">
        <w:tc>
          <w:tcPr>
            <w:tcW w:w="3061" w:type="dxa"/>
          </w:tcPr>
          <w:p w:rsidR="00A40EB5" w:rsidRPr="00575A4A" w:rsidRDefault="00A40EB5" w:rsidP="008A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Объект инвентаризации</w:t>
            </w:r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Периодичность</w:t>
            </w:r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 xml:space="preserve">Плановые сроки проведения инвентаризации </w:t>
            </w:r>
            <w:hyperlink w:anchor="P87" w:history="1">
              <w:r w:rsidRPr="00575A4A">
                <w:rPr>
                  <w:rFonts w:ascii="Times New Roman" w:hAnsi="Times New Roman" w:cs="Times New Roman"/>
                  <w:sz w:val="24"/>
                </w:rPr>
                <w:t>&lt;1&gt;</w:t>
              </w:r>
            </w:hyperlink>
          </w:p>
        </w:tc>
      </w:tr>
      <w:tr w:rsidR="00A40EB5" w:rsidRPr="00C06D60" w:rsidTr="008A71B5">
        <w:tc>
          <w:tcPr>
            <w:tcW w:w="3061" w:type="dxa"/>
          </w:tcPr>
          <w:p w:rsidR="00A40EB5" w:rsidRPr="00575A4A" w:rsidRDefault="00814D8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35" w:history="1">
              <w:r w:rsidR="00A40EB5" w:rsidRPr="00575A4A">
                <w:rPr>
                  <w:rFonts w:ascii="Times New Roman" w:hAnsi="Times New Roman" w:cs="Times New Roman"/>
                  <w:sz w:val="24"/>
                </w:rPr>
                <w:t>Основные средства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Один раз в три года, начиная с 2015 г. (</w:t>
            </w:r>
            <w:hyperlink r:id="rId36" w:history="1">
              <w:r w:rsidRPr="00575A4A">
                <w:rPr>
                  <w:rFonts w:ascii="Times New Roman" w:hAnsi="Times New Roman" w:cs="Times New Roman"/>
                  <w:sz w:val="24"/>
                </w:rPr>
                <w:t>п. 1.5</w:t>
              </w:r>
            </w:hyperlink>
            <w:r w:rsidRPr="00575A4A">
              <w:rPr>
                <w:rFonts w:ascii="Times New Roman" w:hAnsi="Times New Roman" w:cs="Times New Roman"/>
                <w:sz w:val="24"/>
              </w:rPr>
              <w:t xml:space="preserve"> Методических указаний по инвентаризации)</w:t>
            </w:r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С 1 октября по 10 октября года проведения инвентаризации</w:t>
            </w:r>
          </w:p>
        </w:tc>
      </w:tr>
      <w:tr w:rsidR="00A40EB5" w:rsidRPr="00C06D60" w:rsidTr="008A71B5">
        <w:tc>
          <w:tcPr>
            <w:tcW w:w="3061" w:type="dxa"/>
          </w:tcPr>
          <w:p w:rsidR="00A40EB5" w:rsidRPr="00575A4A" w:rsidRDefault="00814D8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37" w:history="1">
              <w:r w:rsidR="00A40EB5" w:rsidRPr="00575A4A">
                <w:rPr>
                  <w:rFonts w:ascii="Times New Roman" w:hAnsi="Times New Roman" w:cs="Times New Roman"/>
                  <w:sz w:val="24"/>
                </w:rPr>
                <w:t>Незавершенное капитальное строительство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 xml:space="preserve">Ежегодно перед составлением годовой бухгалтерской отчетности </w:t>
            </w:r>
            <w:hyperlink w:anchor="P88" w:history="1">
              <w:r w:rsidRPr="00575A4A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С 11 октября по 20 октября каждого отчетного года</w:t>
            </w:r>
          </w:p>
        </w:tc>
      </w:tr>
      <w:tr w:rsidR="00A40EB5" w:rsidRPr="00C06D60" w:rsidTr="008A71B5">
        <w:tc>
          <w:tcPr>
            <w:tcW w:w="3061" w:type="dxa"/>
          </w:tcPr>
          <w:p w:rsidR="00A40EB5" w:rsidRPr="00575A4A" w:rsidRDefault="00814D8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38" w:history="1">
              <w:r w:rsidR="00A40EB5" w:rsidRPr="00575A4A">
                <w:rPr>
                  <w:rFonts w:ascii="Times New Roman" w:hAnsi="Times New Roman" w:cs="Times New Roman"/>
                  <w:sz w:val="24"/>
                </w:rPr>
                <w:t>Нематериальные активы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 xml:space="preserve">Ежегодно перед составлением годовой бухгалтерской отчетности </w:t>
            </w:r>
            <w:hyperlink w:anchor="P88" w:history="1">
              <w:r w:rsidRPr="00575A4A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С 21 октября по 25 октября каждого отчетного года</w:t>
            </w:r>
          </w:p>
        </w:tc>
      </w:tr>
      <w:tr w:rsidR="00A40EB5" w:rsidRPr="00C06D60" w:rsidTr="008A71B5">
        <w:tc>
          <w:tcPr>
            <w:tcW w:w="3061" w:type="dxa"/>
          </w:tcPr>
          <w:p w:rsidR="00A40EB5" w:rsidRPr="00575A4A" w:rsidRDefault="00814D8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39" w:history="1">
              <w:r w:rsidR="00A40EB5" w:rsidRPr="00575A4A">
                <w:rPr>
                  <w:rFonts w:ascii="Times New Roman" w:hAnsi="Times New Roman" w:cs="Times New Roman"/>
                  <w:sz w:val="24"/>
                </w:rPr>
                <w:t>Финансовые вложения</w:t>
              </w:r>
            </w:hyperlink>
          </w:p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 xml:space="preserve">Резерв под обесценение финансовых вложений </w:t>
            </w:r>
            <w:hyperlink w:anchor="P89" w:history="1">
              <w:r w:rsidRPr="00575A4A">
                <w:rPr>
                  <w:rFonts w:ascii="Times New Roman" w:hAnsi="Times New Roman" w:cs="Times New Roman"/>
                  <w:sz w:val="24"/>
                </w:rPr>
                <w:t>&lt;3&gt;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 xml:space="preserve">Ежегодно перед составлением годовой бухгалтерской отчетности </w:t>
            </w:r>
            <w:hyperlink w:anchor="P88" w:history="1">
              <w:r w:rsidRPr="00575A4A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С 26 октября по 30 октября каждого отчетного года</w:t>
            </w:r>
          </w:p>
        </w:tc>
      </w:tr>
      <w:tr w:rsidR="00A40EB5" w:rsidRPr="00C06D60" w:rsidTr="008A71B5">
        <w:tc>
          <w:tcPr>
            <w:tcW w:w="3061" w:type="dxa"/>
            <w:vMerge w:val="restart"/>
          </w:tcPr>
          <w:p w:rsidR="00A40EB5" w:rsidRPr="00575A4A" w:rsidRDefault="00814D8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40" w:history="1">
              <w:r w:rsidR="00A40EB5" w:rsidRPr="00575A4A">
                <w:rPr>
                  <w:rFonts w:ascii="Times New Roman" w:hAnsi="Times New Roman" w:cs="Times New Roman"/>
                  <w:sz w:val="24"/>
                </w:rPr>
                <w:t>Материально-производственные запасы</w:t>
              </w:r>
            </w:hyperlink>
          </w:p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 xml:space="preserve">Резерв под снижение стоимости материальных ценностей </w:t>
            </w:r>
            <w:hyperlink w:anchor="P89" w:history="1">
              <w:r w:rsidRPr="00575A4A">
                <w:rPr>
                  <w:rFonts w:ascii="Times New Roman" w:hAnsi="Times New Roman" w:cs="Times New Roman"/>
                  <w:sz w:val="24"/>
                </w:rPr>
                <w:t>&lt;3&gt;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 xml:space="preserve">Перед составлением бухгалтерской отчетности за 1-ое полугодие </w:t>
            </w:r>
            <w:hyperlink w:anchor="P88" w:history="1">
              <w:r w:rsidRPr="00575A4A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С 10 июня по 25 июня каждого отчетного года</w:t>
            </w:r>
          </w:p>
        </w:tc>
      </w:tr>
      <w:tr w:rsidR="00A40EB5" w:rsidRPr="00C06D60" w:rsidTr="008A71B5">
        <w:tc>
          <w:tcPr>
            <w:tcW w:w="3061" w:type="dxa"/>
            <w:vMerge/>
          </w:tcPr>
          <w:p w:rsidR="00A40EB5" w:rsidRPr="00575A4A" w:rsidRDefault="00A40EB5" w:rsidP="008A71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 xml:space="preserve">Перед составлением годовой бухгалтерской отчетности </w:t>
            </w:r>
            <w:hyperlink w:anchor="P88" w:history="1">
              <w:r w:rsidRPr="00575A4A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С 31 октября по 15 ноября каждого отчетного года</w:t>
            </w:r>
          </w:p>
        </w:tc>
      </w:tr>
      <w:tr w:rsidR="00A40EB5" w:rsidRPr="00C06D60" w:rsidTr="008A71B5">
        <w:tc>
          <w:tcPr>
            <w:tcW w:w="3061" w:type="dxa"/>
            <w:vMerge w:val="restart"/>
          </w:tcPr>
          <w:p w:rsidR="00A40EB5" w:rsidRPr="00575A4A" w:rsidRDefault="00814D8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41" w:history="1">
              <w:r w:rsidR="00A40EB5" w:rsidRPr="00575A4A">
                <w:rPr>
                  <w:rFonts w:ascii="Times New Roman" w:hAnsi="Times New Roman" w:cs="Times New Roman"/>
                  <w:sz w:val="24"/>
                </w:rPr>
                <w:t>Незавершенное производство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Перед составлением бухгалтерской отчетности за 1-ое полугодие</w:t>
            </w:r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С 10 июня по 25 июня каждого отчетного года</w:t>
            </w:r>
          </w:p>
        </w:tc>
      </w:tr>
      <w:tr w:rsidR="00A40EB5" w:rsidRPr="00C06D60" w:rsidTr="008A71B5">
        <w:tc>
          <w:tcPr>
            <w:tcW w:w="3061" w:type="dxa"/>
            <w:vMerge/>
          </w:tcPr>
          <w:p w:rsidR="00A40EB5" w:rsidRPr="00575A4A" w:rsidRDefault="00A40EB5" w:rsidP="008A71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Перед составлением годовой бухгалтерской отчетности</w:t>
            </w:r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С 31 октября по 15 ноября каждого отчетного года</w:t>
            </w:r>
          </w:p>
        </w:tc>
      </w:tr>
      <w:tr w:rsidR="00A40EB5" w:rsidRPr="00C06D60" w:rsidTr="008A71B5">
        <w:tc>
          <w:tcPr>
            <w:tcW w:w="3061" w:type="dxa"/>
          </w:tcPr>
          <w:p w:rsidR="00A40EB5" w:rsidRPr="00575A4A" w:rsidRDefault="00814D8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42" w:history="1">
              <w:r w:rsidR="00A40EB5" w:rsidRPr="00575A4A">
                <w:rPr>
                  <w:rFonts w:ascii="Times New Roman" w:hAnsi="Times New Roman" w:cs="Times New Roman"/>
                  <w:sz w:val="24"/>
                </w:rPr>
                <w:t>Расходы будущих периодов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 xml:space="preserve">Ежегодно перед составлением годовой бухгалтерской отчетности </w:t>
            </w:r>
            <w:hyperlink w:anchor="P88" w:history="1">
              <w:r w:rsidRPr="00575A4A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С 16 ноября по 20 ноября каждого отчетного года</w:t>
            </w:r>
          </w:p>
        </w:tc>
      </w:tr>
      <w:tr w:rsidR="00A40EB5" w:rsidRPr="00C06D60" w:rsidTr="008A71B5">
        <w:tc>
          <w:tcPr>
            <w:tcW w:w="3061" w:type="dxa"/>
          </w:tcPr>
          <w:p w:rsidR="00A40EB5" w:rsidRPr="00575A4A" w:rsidRDefault="00814D8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43" w:history="1">
              <w:r w:rsidR="00A40EB5" w:rsidRPr="00575A4A">
                <w:rPr>
                  <w:rFonts w:ascii="Times New Roman" w:hAnsi="Times New Roman" w:cs="Times New Roman"/>
                  <w:sz w:val="24"/>
                </w:rPr>
                <w:t>Денежные средства в кассе</w:t>
              </w:r>
            </w:hyperlink>
          </w:p>
          <w:p w:rsidR="00A40EB5" w:rsidRPr="00575A4A" w:rsidRDefault="00814D8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44" w:history="1">
              <w:r w:rsidR="00A40EB5" w:rsidRPr="00575A4A">
                <w:rPr>
                  <w:rFonts w:ascii="Times New Roman" w:hAnsi="Times New Roman" w:cs="Times New Roman"/>
                  <w:sz w:val="24"/>
                </w:rPr>
                <w:t>Бланки документов строгой отчетности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В последний рабочий день каждого квартала</w:t>
            </w:r>
          </w:p>
        </w:tc>
      </w:tr>
      <w:tr w:rsidR="00A40EB5" w:rsidRPr="00C06D60" w:rsidTr="008A71B5">
        <w:tc>
          <w:tcPr>
            <w:tcW w:w="3061" w:type="dxa"/>
          </w:tcPr>
          <w:p w:rsidR="00A40EB5" w:rsidRPr="00575A4A" w:rsidRDefault="00814D8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45" w:history="1">
              <w:r w:rsidR="00A40EB5" w:rsidRPr="00575A4A">
                <w:rPr>
                  <w:rFonts w:ascii="Times New Roman" w:hAnsi="Times New Roman" w:cs="Times New Roman"/>
                  <w:sz w:val="24"/>
                </w:rPr>
                <w:t>Денежные средства на банковском счете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 xml:space="preserve">Ежегодно перед составлением годовой бухгалтерской отчетности </w:t>
            </w:r>
            <w:hyperlink w:anchor="P88" w:history="1">
              <w:r w:rsidRPr="00575A4A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По состоянию на 31 декабря</w:t>
            </w:r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lastRenderedPageBreak/>
              <w:t>В первый рабочий день каждого календарного года</w:t>
            </w:r>
          </w:p>
        </w:tc>
      </w:tr>
      <w:tr w:rsidR="00A40EB5" w:rsidRPr="00C06D60" w:rsidTr="008A71B5">
        <w:tc>
          <w:tcPr>
            <w:tcW w:w="3061" w:type="dxa"/>
          </w:tcPr>
          <w:p w:rsidR="00A40EB5" w:rsidRPr="00575A4A" w:rsidRDefault="00814D8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46" w:history="1">
              <w:r w:rsidR="00A40EB5" w:rsidRPr="00575A4A">
                <w:rPr>
                  <w:rFonts w:ascii="Times New Roman" w:hAnsi="Times New Roman" w:cs="Times New Roman"/>
                  <w:sz w:val="24"/>
                </w:rPr>
                <w:t>Дебиторская задолженность</w:t>
              </w:r>
            </w:hyperlink>
          </w:p>
          <w:p w:rsidR="00A40EB5" w:rsidRPr="00575A4A" w:rsidRDefault="00814D8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47" w:history="1">
              <w:r w:rsidR="00A40EB5" w:rsidRPr="00575A4A">
                <w:rPr>
                  <w:rFonts w:ascii="Times New Roman" w:hAnsi="Times New Roman" w:cs="Times New Roman"/>
                  <w:sz w:val="24"/>
                </w:rPr>
                <w:t>Резерв по сомнительным долгам</w:t>
              </w:r>
            </w:hyperlink>
            <w:r w:rsidR="00A40EB5" w:rsidRPr="00575A4A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89" w:history="1">
              <w:r w:rsidR="00A40EB5" w:rsidRPr="00575A4A">
                <w:rPr>
                  <w:rFonts w:ascii="Times New Roman" w:hAnsi="Times New Roman" w:cs="Times New Roman"/>
                  <w:sz w:val="24"/>
                </w:rPr>
                <w:t>&lt;3&gt;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Ежегодно перед составлением годовой бухгалтерской отчетности</w:t>
            </w:r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С 25 декабря по 31 декабря каждого отчетного года</w:t>
            </w:r>
          </w:p>
        </w:tc>
      </w:tr>
      <w:tr w:rsidR="00A40EB5" w:rsidRPr="00C06D60" w:rsidTr="008A71B5">
        <w:tc>
          <w:tcPr>
            <w:tcW w:w="3061" w:type="dxa"/>
          </w:tcPr>
          <w:p w:rsidR="00A40EB5" w:rsidRPr="00575A4A" w:rsidRDefault="00814D8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48" w:history="1">
              <w:r w:rsidR="00A40EB5" w:rsidRPr="00575A4A">
                <w:rPr>
                  <w:rFonts w:ascii="Times New Roman" w:hAnsi="Times New Roman" w:cs="Times New Roman"/>
                  <w:sz w:val="24"/>
                </w:rPr>
                <w:t>Кредиторская задолженность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Ежегодно перед составлением годовой бухгалтерской отчетности</w:t>
            </w:r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С 25 декабря по 31 декабря каждого отчетного года</w:t>
            </w:r>
          </w:p>
        </w:tc>
      </w:tr>
      <w:tr w:rsidR="00A40EB5" w:rsidRPr="00C06D60" w:rsidTr="008A71B5">
        <w:tc>
          <w:tcPr>
            <w:tcW w:w="3061" w:type="dxa"/>
          </w:tcPr>
          <w:p w:rsidR="00A40EB5" w:rsidRPr="00575A4A" w:rsidRDefault="00814D8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49" w:history="1">
              <w:r w:rsidR="00A40EB5" w:rsidRPr="00575A4A">
                <w:rPr>
                  <w:rFonts w:ascii="Times New Roman" w:hAnsi="Times New Roman" w:cs="Times New Roman"/>
                  <w:sz w:val="24"/>
                </w:rPr>
                <w:t>Оценочные обязательства</w:t>
              </w:r>
            </w:hyperlink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Ежегодно перед составлением годовой бухгалтерской отчетности</w:t>
            </w:r>
          </w:p>
        </w:tc>
        <w:tc>
          <w:tcPr>
            <w:tcW w:w="3005" w:type="dxa"/>
          </w:tcPr>
          <w:p w:rsidR="00A40EB5" w:rsidRPr="00575A4A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75A4A">
              <w:rPr>
                <w:rFonts w:ascii="Times New Roman" w:hAnsi="Times New Roman" w:cs="Times New Roman"/>
                <w:sz w:val="24"/>
              </w:rPr>
              <w:t>С 25 декабря по 31 декабря каждого отчетного года</w:t>
            </w:r>
          </w:p>
        </w:tc>
      </w:tr>
    </w:tbl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P87"/>
      <w:bookmarkEnd w:id="4"/>
      <w:r w:rsidRPr="00575A4A">
        <w:rPr>
          <w:rFonts w:ascii="Times New Roman" w:hAnsi="Times New Roman" w:cs="Times New Roman"/>
          <w:i/>
          <w:sz w:val="24"/>
          <w:szCs w:val="24"/>
        </w:rPr>
        <w:t>&lt;1&gt; Точные сроки проведения проверок устанавливаются приказом руководителя.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P88"/>
      <w:bookmarkEnd w:id="5"/>
      <w:r w:rsidRPr="00575A4A">
        <w:rPr>
          <w:rFonts w:ascii="Times New Roman" w:hAnsi="Times New Roman" w:cs="Times New Roman"/>
          <w:i/>
          <w:sz w:val="24"/>
          <w:szCs w:val="24"/>
        </w:rPr>
        <w:t>&lt;2&gt; Перед составлением годовой бухгалтерской отчетности не проводится инвентаризация активов, которые внепланово инвентаризировались в IV квартале отчетного года (</w:t>
      </w:r>
      <w:hyperlink r:id="rId50" w:history="1">
        <w:r w:rsidRPr="00575A4A">
          <w:rPr>
            <w:rFonts w:ascii="Times New Roman" w:hAnsi="Times New Roman" w:cs="Times New Roman"/>
            <w:i/>
            <w:sz w:val="24"/>
            <w:szCs w:val="24"/>
          </w:rPr>
          <w:t>п. 1.5</w:t>
        </w:r>
      </w:hyperlink>
      <w:r w:rsidRPr="00575A4A">
        <w:rPr>
          <w:rFonts w:ascii="Times New Roman" w:hAnsi="Times New Roman" w:cs="Times New Roman"/>
          <w:i/>
          <w:sz w:val="24"/>
          <w:szCs w:val="24"/>
        </w:rPr>
        <w:t xml:space="preserve"> Методических указаний по инвентаризации).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6" w:name="P89"/>
      <w:bookmarkEnd w:id="6"/>
      <w:r w:rsidRPr="00575A4A">
        <w:rPr>
          <w:rFonts w:ascii="Times New Roman" w:hAnsi="Times New Roman" w:cs="Times New Roman"/>
          <w:i/>
          <w:sz w:val="24"/>
          <w:szCs w:val="24"/>
        </w:rPr>
        <w:t>&lt;3&gt; Инвентаризация оценочных резервов проводится соответствующей инвентаризационной комиссией одновременно с инвентаризацией активов, по которым созданы резервы.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A4A">
        <w:rPr>
          <w:rFonts w:ascii="Times New Roman" w:hAnsi="Times New Roman" w:cs="Times New Roman"/>
          <w:sz w:val="24"/>
          <w:szCs w:val="24"/>
        </w:rPr>
        <w:t>3.4. Претензии к инвентаризационной комиссии оформляются в письменном виде и направляются руководителю ООО «ХХХ», который принимает решение о порядке ее удовлетворения.</w:t>
      </w:r>
    </w:p>
    <w:p w:rsidR="00A40EB5" w:rsidRPr="00C06D60" w:rsidRDefault="00A40EB5" w:rsidP="00A40EB5">
      <w:pPr>
        <w:pStyle w:val="ConsPlusNormal"/>
        <w:ind w:firstLine="540"/>
        <w:jc w:val="both"/>
      </w:pPr>
    </w:p>
    <w:p w:rsidR="00A40EB5" w:rsidRPr="00F2546F" w:rsidRDefault="00A40EB5" w:rsidP="00A40EB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32"/>
        </w:rPr>
      </w:pPr>
      <w:r w:rsidRPr="00F2546F">
        <w:rPr>
          <w:rFonts w:ascii="Times New Roman" w:hAnsi="Times New Roman" w:cs="Times New Roman"/>
          <w:b/>
          <w:sz w:val="24"/>
          <w:szCs w:val="32"/>
        </w:rPr>
        <w:t>4. Инвентаризационная комиссия</w:t>
      </w:r>
    </w:p>
    <w:p w:rsidR="00A40EB5" w:rsidRPr="00C06D60" w:rsidRDefault="00A40EB5" w:rsidP="00A40EB5">
      <w:pPr>
        <w:pStyle w:val="ConsPlusNormal"/>
        <w:ind w:firstLine="540"/>
        <w:jc w:val="both"/>
      </w:pP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t>4</w:t>
      </w:r>
      <w:r w:rsidRPr="00C06D60">
        <w:t>.1</w:t>
      </w:r>
      <w:r w:rsidRPr="00575A4A">
        <w:rPr>
          <w:rFonts w:ascii="Times New Roman" w:hAnsi="Times New Roman" w:cs="Times New Roman"/>
        </w:rPr>
        <w:t xml:space="preserve">. </w:t>
      </w:r>
      <w:r w:rsidRPr="00575A4A">
        <w:rPr>
          <w:rFonts w:ascii="Times New Roman" w:hAnsi="Times New Roman" w:cs="Times New Roman"/>
          <w:sz w:val="24"/>
        </w:rPr>
        <w:t>В ООО «ХХХ» в течение года работает постоянно действующая инвентаризационная комиссия. В период плановых инвентаризаций создаются рабочие инвентаризационные комиссии. Персональный состав всех инвентаризационных комиссий утверждается приказом руководителя.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4.2. Постоянно действующая инвентаризационная комиссия обобщает работу рабочих инвентаризационных комиссий и предоставляет руководству результаты проведенных инвентаризаций (о пересортице, о запасах, которые частично потеряли свое первоначальное качество, о неиспользуемых материальных ценностях и т.д.).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В состав постоянно действующей инвентаризационной комиссии входят: председатель комиссии - исполнительный директор, члены комиссии - внутренний аудитор, бухгалтер материальной группы, руководитель технического отдела, менеджер по кадрам.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4.3. Постоянно действующая инвентаризационная комиссия выполняет следующие функции: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организация проведения инвентаризаций рабочими инвентаризационными комиссиями;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инструктаж членов рабочих инвентаризационных комиссий;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осуществление контрольных проверок правильности проведения инвентаризаций рабочими инвентаризационными комиссиями;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проверка обоснованности выводов по результатам инвентаризаций рабочих инвентаризационных комиссий, в том числе в отношении предложенных зачетов по пересортице;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проведение в необходимых случаях (при установлении серьезных нарушений правил проведения инвентаризаций и др.) повторных сплошных инвентаризаций;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 xml:space="preserve">- рассмотрение объяснений от должностных лиц, допустивших недостачу или порчу </w:t>
      </w:r>
      <w:r w:rsidRPr="00575A4A">
        <w:rPr>
          <w:rFonts w:ascii="Times New Roman" w:hAnsi="Times New Roman" w:cs="Times New Roman"/>
          <w:sz w:val="24"/>
        </w:rPr>
        <w:lastRenderedPageBreak/>
        <w:t>материальных ценностей, а также иные нарушения, и предоставление предложений о порядке регулирования выявленных недостач, потерь от порчи и прочих отклонений;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проведение профилактической работы по обеспечению сохранности имущества;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осуществление инвентаризации активов и обязательств ООО «ХХХ» , в том числе проведение выборочных инвентаризаций материальных ценностей в местах их хранения (переработки);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обобщение и предоставление на утверждение руководителю итогов инвентаризации;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внесение предложений и дополнений в настоящее Положение.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4.4. Рабочая инвентаризационная комиссия обеспечивает натуральный подсчет (фактическое наличие) имущества (обязательств), проверку их состояния и оформляет инвентаризационные описи по каждому виду инвентаризируемого имущества (обязательства). Рабочие инвентаризационные комиссии создаются на период плановых инвентаризаций.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Порядок работы рабочих инвентаризационных комиссий (включая объекты и виды инвентаризации, количество комиссий, число членов, персональный состав, назначение председателя комиссии) определяется руководителем ООО «ХХХ» по согласованию с председателем постоянно действующей инвентаризационной комиссии.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4.5. В компетенцию рабочих инвентаризационных комиссий входит: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проведение инвентаризации активов и обязательств во всех подразделениях ООО «ХХХ» 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анализ результатов инвентаризации и разработка предложений, в том числе по зачету недостач и излишков по пересортице, списанию недостач в пределах норм естественной убыли (совместно с бухгалтерией);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подготовка предложений по улучшению порядка приемки, хранения и отпуска материальных ценностей, учета и контроля их сохранности.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4.6. Все инвентаризационные комиссии несут ответственность за соблюдение сроков и порядка проведения инвентаризации, своевременность и правильность оформления документов по инвентаризации (в том числе за полноту и точность указания в инвентаризационной описи (акте) отличительных признаков и фактических остатков проверяемых материальных ценностей).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4.7. Материально ответственные лица не входят в состав инвентаризационной комиссии на своем участке и присутствуют при проверке фактического наличия имущества на нем (</w:t>
      </w:r>
      <w:hyperlink r:id="rId51" w:history="1">
        <w:r w:rsidRPr="00575A4A">
          <w:rPr>
            <w:rFonts w:ascii="Times New Roman" w:hAnsi="Times New Roman" w:cs="Times New Roman"/>
            <w:sz w:val="24"/>
          </w:rPr>
          <w:t>п. 2.8</w:t>
        </w:r>
      </w:hyperlink>
      <w:r w:rsidRPr="00575A4A">
        <w:rPr>
          <w:rFonts w:ascii="Times New Roman" w:hAnsi="Times New Roman" w:cs="Times New Roman"/>
          <w:sz w:val="24"/>
        </w:rPr>
        <w:t xml:space="preserve"> Методических указаний по инвентаризации).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4.8. По распоряжению руководителя ООО «ХХХ» при проведении инвентаризации могут присутствовать представители независимой аудиторской организации (</w:t>
      </w:r>
      <w:hyperlink r:id="rId52" w:history="1">
        <w:r w:rsidRPr="00575A4A">
          <w:rPr>
            <w:rFonts w:ascii="Times New Roman" w:hAnsi="Times New Roman" w:cs="Times New Roman"/>
            <w:sz w:val="24"/>
          </w:rPr>
          <w:t>п. 2.3</w:t>
        </w:r>
      </w:hyperlink>
      <w:r w:rsidRPr="00575A4A">
        <w:rPr>
          <w:rFonts w:ascii="Times New Roman" w:hAnsi="Times New Roman" w:cs="Times New Roman"/>
          <w:sz w:val="24"/>
        </w:rPr>
        <w:t xml:space="preserve"> Методических указаний по инвентаризации).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4.9. Перед началом инвентаризации председатель каждой инвентаризационной комиссии: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обеспечивает комиссию и материально ответственных лиц бланками инвентаризационных описей (актов), подготовленных по объектам инвентаризации, материально ответственным лицам и местам хранения;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опечатывает места хранения имущества, имеющие отдельные входы и выходы;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 xml:space="preserve">- проверяет исправность </w:t>
      </w:r>
      <w:proofErr w:type="spellStart"/>
      <w:r w:rsidRPr="00575A4A">
        <w:rPr>
          <w:rFonts w:ascii="Times New Roman" w:hAnsi="Times New Roman" w:cs="Times New Roman"/>
          <w:sz w:val="24"/>
        </w:rPr>
        <w:t>весоизмерительных</w:t>
      </w:r>
      <w:proofErr w:type="spellEnd"/>
      <w:r w:rsidRPr="00575A4A">
        <w:rPr>
          <w:rFonts w:ascii="Times New Roman" w:hAnsi="Times New Roman" w:cs="Times New Roman"/>
          <w:sz w:val="24"/>
        </w:rPr>
        <w:t xml:space="preserve"> приборов, используемых для работы комиссии в процессе проведения инвентаризации, и соблюдение установленных сроков их поверки;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получает последние на момент инвентаризации приходные и расходные документы по движению имущества, подлежащего инвентаризации, и визирует их (</w:t>
      </w:r>
      <w:proofErr w:type="spellStart"/>
      <w:r w:rsidRPr="00575A4A">
        <w:rPr>
          <w:rFonts w:ascii="Times New Roman" w:hAnsi="Times New Roman" w:cs="Times New Roman"/>
          <w:sz w:val="24"/>
        </w:rPr>
        <w:fldChar w:fldCharType="begin"/>
      </w:r>
      <w:r w:rsidRPr="00575A4A">
        <w:rPr>
          <w:rFonts w:ascii="Times New Roman" w:hAnsi="Times New Roman" w:cs="Times New Roman"/>
          <w:sz w:val="24"/>
        </w:rPr>
        <w:instrText xml:space="preserve"> HYPERLINK "consultantplus://offline/ref=6754045431296D3580BF1E74B3A7CEB4A52C9753F3DB1921BB4506E57F41319B835B8F457FD17459XF75C" </w:instrText>
      </w:r>
      <w:r w:rsidRPr="00575A4A">
        <w:rPr>
          <w:rFonts w:ascii="Times New Roman" w:hAnsi="Times New Roman" w:cs="Times New Roman"/>
          <w:sz w:val="24"/>
        </w:rPr>
        <w:fldChar w:fldCharType="separate"/>
      </w:r>
      <w:r w:rsidRPr="00575A4A">
        <w:rPr>
          <w:rFonts w:ascii="Times New Roman" w:hAnsi="Times New Roman" w:cs="Times New Roman"/>
          <w:sz w:val="24"/>
        </w:rPr>
        <w:t>абз</w:t>
      </w:r>
      <w:proofErr w:type="spellEnd"/>
      <w:r w:rsidRPr="00575A4A">
        <w:rPr>
          <w:rFonts w:ascii="Times New Roman" w:hAnsi="Times New Roman" w:cs="Times New Roman"/>
          <w:sz w:val="24"/>
        </w:rPr>
        <w:t>. 1</w:t>
      </w:r>
      <w:r w:rsidRPr="00575A4A">
        <w:rPr>
          <w:rFonts w:ascii="Times New Roman" w:hAnsi="Times New Roman" w:cs="Times New Roman"/>
          <w:sz w:val="24"/>
        </w:rPr>
        <w:fldChar w:fldCharType="end"/>
      </w:r>
      <w:r w:rsidRPr="00575A4A">
        <w:rPr>
          <w:rFonts w:ascii="Times New Roman" w:hAnsi="Times New Roman" w:cs="Times New Roman"/>
          <w:sz w:val="24"/>
        </w:rPr>
        <w:t xml:space="preserve">, </w:t>
      </w:r>
      <w:hyperlink r:id="rId53" w:history="1">
        <w:r w:rsidRPr="00575A4A">
          <w:rPr>
            <w:rFonts w:ascii="Times New Roman" w:hAnsi="Times New Roman" w:cs="Times New Roman"/>
            <w:sz w:val="24"/>
          </w:rPr>
          <w:t>2 п. 2.4</w:t>
        </w:r>
      </w:hyperlink>
      <w:r w:rsidRPr="00575A4A">
        <w:rPr>
          <w:rFonts w:ascii="Times New Roman" w:hAnsi="Times New Roman" w:cs="Times New Roman"/>
          <w:sz w:val="24"/>
        </w:rPr>
        <w:t xml:space="preserve"> Методических указаний по инвентаризации);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- получает расписку материально ответственных лиц в соответствующих инвентаризационных описях (актах) (</w:t>
      </w:r>
      <w:proofErr w:type="spellStart"/>
      <w:r w:rsidRPr="00575A4A">
        <w:rPr>
          <w:rFonts w:ascii="Times New Roman" w:hAnsi="Times New Roman" w:cs="Times New Roman"/>
          <w:sz w:val="24"/>
        </w:rPr>
        <w:fldChar w:fldCharType="begin"/>
      </w:r>
      <w:r w:rsidRPr="00575A4A">
        <w:rPr>
          <w:rFonts w:ascii="Times New Roman" w:hAnsi="Times New Roman" w:cs="Times New Roman"/>
          <w:sz w:val="24"/>
        </w:rPr>
        <w:instrText xml:space="preserve"> HYPERLINK "consultantplus://offline/ref=6754045431296D3580BF1E74B3A7CEB4A52C9753F3DB1921BB4506E57F41319B835B8F457FD1745EXF7DC" </w:instrText>
      </w:r>
      <w:r w:rsidRPr="00575A4A">
        <w:rPr>
          <w:rFonts w:ascii="Times New Roman" w:hAnsi="Times New Roman" w:cs="Times New Roman"/>
          <w:sz w:val="24"/>
        </w:rPr>
        <w:fldChar w:fldCharType="separate"/>
      </w:r>
      <w:r w:rsidRPr="00575A4A">
        <w:rPr>
          <w:rFonts w:ascii="Times New Roman" w:hAnsi="Times New Roman" w:cs="Times New Roman"/>
          <w:sz w:val="24"/>
        </w:rPr>
        <w:t>абз</w:t>
      </w:r>
      <w:proofErr w:type="spellEnd"/>
      <w:r w:rsidRPr="00575A4A">
        <w:rPr>
          <w:rFonts w:ascii="Times New Roman" w:hAnsi="Times New Roman" w:cs="Times New Roman"/>
          <w:sz w:val="24"/>
        </w:rPr>
        <w:t>. 3 п. 2.4</w:t>
      </w:r>
      <w:r w:rsidRPr="00575A4A">
        <w:rPr>
          <w:rFonts w:ascii="Times New Roman" w:hAnsi="Times New Roman" w:cs="Times New Roman"/>
          <w:sz w:val="24"/>
        </w:rPr>
        <w:fldChar w:fldCharType="end"/>
      </w:r>
      <w:r w:rsidRPr="00575A4A">
        <w:rPr>
          <w:rFonts w:ascii="Times New Roman" w:hAnsi="Times New Roman" w:cs="Times New Roman"/>
          <w:sz w:val="24"/>
        </w:rPr>
        <w:t xml:space="preserve"> Методических указаний по инвентаризации).</w:t>
      </w:r>
    </w:p>
    <w:p w:rsidR="00A40EB5" w:rsidRPr="00F2546F" w:rsidRDefault="00A40EB5" w:rsidP="00A40EB5">
      <w:pPr>
        <w:pStyle w:val="ConsPlusNormal"/>
        <w:ind w:firstLine="540"/>
        <w:jc w:val="both"/>
        <w:rPr>
          <w:sz w:val="18"/>
        </w:rPr>
      </w:pPr>
    </w:p>
    <w:p w:rsidR="00A40EB5" w:rsidRPr="00F2546F" w:rsidRDefault="00A40EB5" w:rsidP="00A40EB5">
      <w:pPr>
        <w:pStyle w:val="ConsPlusNormal"/>
        <w:jc w:val="center"/>
        <w:outlineLvl w:val="0"/>
        <w:rPr>
          <w:sz w:val="24"/>
          <w:szCs w:val="32"/>
        </w:rPr>
      </w:pPr>
      <w:r w:rsidRPr="00F2546F">
        <w:rPr>
          <w:b/>
          <w:sz w:val="24"/>
          <w:szCs w:val="32"/>
        </w:rPr>
        <w:lastRenderedPageBreak/>
        <w:t xml:space="preserve">5. </w:t>
      </w:r>
      <w:r w:rsidRPr="00F2546F">
        <w:rPr>
          <w:rFonts w:ascii="Times New Roman" w:hAnsi="Times New Roman" w:cs="Times New Roman"/>
          <w:b/>
          <w:sz w:val="24"/>
          <w:szCs w:val="32"/>
        </w:rPr>
        <w:t>Контрольные мероприятия</w:t>
      </w:r>
    </w:p>
    <w:p w:rsidR="00A40EB5" w:rsidRPr="00C06D60" w:rsidRDefault="00A40EB5" w:rsidP="00A40EB5">
      <w:pPr>
        <w:pStyle w:val="ConsPlusNormal"/>
        <w:ind w:firstLine="540"/>
        <w:jc w:val="both"/>
      </w:pP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5.1.</w:t>
      </w:r>
      <w:r w:rsidRPr="00575A4A">
        <w:rPr>
          <w:sz w:val="24"/>
        </w:rPr>
        <w:t xml:space="preserve"> </w:t>
      </w:r>
      <w:r w:rsidRPr="00575A4A">
        <w:rPr>
          <w:rFonts w:ascii="Times New Roman" w:hAnsi="Times New Roman" w:cs="Times New Roman"/>
          <w:sz w:val="24"/>
        </w:rPr>
        <w:t>Контрольные проверки осуществляются по окончании инвентаризации, но обязательно до открытия помещения, в котором проводилась инвентаризация.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Контрольные проверки проводятся постоянно действующей инвентаризационной комиссией в присутствии членов рабочих инвентаризационных комиссий и материально ответственных лиц (</w:t>
      </w:r>
      <w:hyperlink r:id="rId54" w:history="1">
        <w:r w:rsidRPr="00575A4A">
          <w:rPr>
            <w:rFonts w:ascii="Times New Roman" w:hAnsi="Times New Roman" w:cs="Times New Roman"/>
            <w:sz w:val="24"/>
          </w:rPr>
          <w:t>п. 2.15</w:t>
        </w:r>
      </w:hyperlink>
      <w:r w:rsidRPr="00575A4A">
        <w:rPr>
          <w:rFonts w:ascii="Times New Roman" w:hAnsi="Times New Roman" w:cs="Times New Roman"/>
          <w:sz w:val="24"/>
        </w:rPr>
        <w:t xml:space="preserve"> Методических указаний по инвентаризации).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Объекты и виды инвентаризации при осуществлении контрольных проверок устанавливаются руководителем ООО «ХХХ» основании предложений председателя постоянно действующей инвентаризационной комиссии.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5.2. В отношении ценностей, находящихся в кассе, и материально-производственных запасов в местах их хранения в течение года проводятся внеплановые (внезапные) выборочные инвентаризации.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Внеплановые выборочные инвентаризации осуществляются постоянно действующей инвентаризационной комиссией по распоряжению руководителя ООО «ХХХ» (</w:t>
      </w:r>
      <w:hyperlink r:id="rId55" w:history="1">
        <w:r w:rsidRPr="00575A4A">
          <w:rPr>
            <w:rFonts w:ascii="Times New Roman" w:hAnsi="Times New Roman" w:cs="Times New Roman"/>
            <w:sz w:val="24"/>
          </w:rPr>
          <w:t>п. 2.16</w:t>
        </w:r>
      </w:hyperlink>
      <w:r w:rsidRPr="00575A4A">
        <w:rPr>
          <w:rFonts w:ascii="Times New Roman" w:hAnsi="Times New Roman" w:cs="Times New Roman"/>
          <w:sz w:val="24"/>
        </w:rPr>
        <w:t xml:space="preserve"> Методических указаний по инвентаризации).</w:t>
      </w:r>
    </w:p>
    <w:p w:rsidR="00A40EB5" w:rsidRPr="00575A4A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75A4A">
        <w:rPr>
          <w:rFonts w:ascii="Times New Roman" w:hAnsi="Times New Roman" w:cs="Times New Roman"/>
          <w:sz w:val="24"/>
        </w:rPr>
        <w:t>Устанавливается следующая периодичность внеплановых выборочных инвентаризаций:</w:t>
      </w:r>
    </w:p>
    <w:p w:rsidR="00A40EB5" w:rsidRPr="00C06D60" w:rsidRDefault="00A40EB5" w:rsidP="00A40EB5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40EB5" w:rsidRPr="00C06D60" w:rsidTr="008A71B5">
        <w:tc>
          <w:tcPr>
            <w:tcW w:w="4535" w:type="dxa"/>
          </w:tcPr>
          <w:p w:rsidR="00A40EB5" w:rsidRPr="000B55AC" w:rsidRDefault="00A40EB5" w:rsidP="008A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B55AC">
              <w:rPr>
                <w:rFonts w:ascii="Times New Roman" w:hAnsi="Times New Roman" w:cs="Times New Roman"/>
                <w:sz w:val="24"/>
              </w:rPr>
              <w:t>Объект инвентаризации</w:t>
            </w:r>
          </w:p>
        </w:tc>
        <w:tc>
          <w:tcPr>
            <w:tcW w:w="4535" w:type="dxa"/>
          </w:tcPr>
          <w:p w:rsidR="00A40EB5" w:rsidRPr="000B55AC" w:rsidRDefault="00A40EB5" w:rsidP="008A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B55AC">
              <w:rPr>
                <w:rFonts w:ascii="Times New Roman" w:hAnsi="Times New Roman" w:cs="Times New Roman"/>
                <w:sz w:val="24"/>
              </w:rPr>
              <w:t>Периодичность</w:t>
            </w:r>
          </w:p>
        </w:tc>
      </w:tr>
      <w:tr w:rsidR="00A40EB5" w:rsidRPr="00C06D60" w:rsidTr="008A71B5">
        <w:tc>
          <w:tcPr>
            <w:tcW w:w="4535" w:type="dxa"/>
          </w:tcPr>
          <w:p w:rsidR="00A40EB5" w:rsidRPr="000B55AC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B55AC">
              <w:rPr>
                <w:rFonts w:ascii="Times New Roman" w:hAnsi="Times New Roman" w:cs="Times New Roman"/>
                <w:sz w:val="24"/>
              </w:rPr>
              <w:t>Материально-производственные запасы</w:t>
            </w:r>
          </w:p>
        </w:tc>
        <w:tc>
          <w:tcPr>
            <w:tcW w:w="4535" w:type="dxa"/>
          </w:tcPr>
          <w:p w:rsidR="00A40EB5" w:rsidRPr="000B55AC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B55AC">
              <w:rPr>
                <w:rFonts w:ascii="Times New Roman" w:hAnsi="Times New Roman" w:cs="Times New Roman"/>
                <w:sz w:val="24"/>
              </w:rPr>
              <w:t>От одного до трех раз в год</w:t>
            </w:r>
          </w:p>
        </w:tc>
      </w:tr>
      <w:tr w:rsidR="00A40EB5" w:rsidRPr="00C06D60" w:rsidTr="008A71B5">
        <w:tc>
          <w:tcPr>
            <w:tcW w:w="4535" w:type="dxa"/>
          </w:tcPr>
          <w:p w:rsidR="00A40EB5" w:rsidRPr="000B55AC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B55AC">
              <w:rPr>
                <w:rFonts w:ascii="Times New Roman" w:hAnsi="Times New Roman" w:cs="Times New Roman"/>
                <w:sz w:val="24"/>
              </w:rPr>
              <w:t>Касса (денежные средства, бланки документов строгой отчетности)</w:t>
            </w:r>
          </w:p>
        </w:tc>
        <w:tc>
          <w:tcPr>
            <w:tcW w:w="4535" w:type="dxa"/>
          </w:tcPr>
          <w:p w:rsidR="00A40EB5" w:rsidRPr="000B55AC" w:rsidRDefault="00A40EB5" w:rsidP="008A71B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B55AC">
              <w:rPr>
                <w:rFonts w:ascii="Times New Roman" w:hAnsi="Times New Roman" w:cs="Times New Roman"/>
                <w:sz w:val="24"/>
              </w:rPr>
              <w:t>От двух до четырех раз в год</w:t>
            </w:r>
          </w:p>
        </w:tc>
      </w:tr>
    </w:tbl>
    <w:p w:rsidR="00A40EB5" w:rsidRPr="00C06D60" w:rsidRDefault="00A40EB5" w:rsidP="00A40EB5">
      <w:pPr>
        <w:pStyle w:val="ConsPlusNormal"/>
        <w:ind w:firstLine="540"/>
        <w:jc w:val="both"/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B55AC">
        <w:rPr>
          <w:rFonts w:ascii="Times New Roman" w:hAnsi="Times New Roman" w:cs="Times New Roman"/>
          <w:sz w:val="24"/>
        </w:rPr>
        <w:t>Сроки проведения внеплановых выборочных инвентаризаций, виды инвентаризируемых материально-производственных запасов, ценностей, хранящихся в кассе, утверждаются руководителем ООО «ХХХ» по предложению председателя постоянно действующей инвентаризационной комиссии.</w:t>
      </w:r>
    </w:p>
    <w:p w:rsidR="00A40EB5" w:rsidRPr="00C06D60" w:rsidRDefault="00A40EB5" w:rsidP="00A40EB5">
      <w:pPr>
        <w:pStyle w:val="ConsPlusNormal"/>
        <w:ind w:firstLine="540"/>
        <w:jc w:val="both"/>
      </w:pPr>
    </w:p>
    <w:p w:rsidR="00A40EB5" w:rsidRPr="00F2546F" w:rsidRDefault="00A40EB5" w:rsidP="00A40EB5">
      <w:pPr>
        <w:pStyle w:val="ConsPlusNormal"/>
        <w:jc w:val="center"/>
        <w:outlineLvl w:val="0"/>
        <w:rPr>
          <w:sz w:val="24"/>
          <w:szCs w:val="32"/>
        </w:rPr>
      </w:pPr>
      <w:r w:rsidRPr="00F2546F">
        <w:rPr>
          <w:b/>
          <w:sz w:val="24"/>
          <w:szCs w:val="32"/>
        </w:rPr>
        <w:t xml:space="preserve">6. </w:t>
      </w:r>
      <w:r w:rsidRPr="00F2546F">
        <w:rPr>
          <w:rFonts w:ascii="Times New Roman" w:hAnsi="Times New Roman" w:cs="Times New Roman"/>
          <w:b/>
          <w:sz w:val="24"/>
          <w:szCs w:val="32"/>
        </w:rPr>
        <w:t>Порядок документального оформления</w:t>
      </w:r>
    </w:p>
    <w:p w:rsidR="00A40EB5" w:rsidRPr="00C06D60" w:rsidRDefault="00A40EB5" w:rsidP="00A40EB5">
      <w:pPr>
        <w:pStyle w:val="ConsPlusNormal"/>
        <w:ind w:firstLine="540"/>
        <w:jc w:val="both"/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B55AC">
        <w:rPr>
          <w:rFonts w:ascii="Times New Roman" w:hAnsi="Times New Roman" w:cs="Times New Roman"/>
          <w:sz w:val="24"/>
        </w:rPr>
        <w:t xml:space="preserve">6.1. Документальное оформление результатов инвентаризации осуществляется по формам, содержащимся в </w:t>
      </w:r>
      <w:hyperlink r:id="rId56" w:history="1">
        <w:r w:rsidRPr="000B55AC">
          <w:rPr>
            <w:rFonts w:ascii="Times New Roman" w:hAnsi="Times New Roman" w:cs="Times New Roman"/>
            <w:sz w:val="24"/>
          </w:rPr>
          <w:t>Альбоме</w:t>
        </w:r>
      </w:hyperlink>
      <w:r w:rsidRPr="000B55AC">
        <w:rPr>
          <w:rFonts w:ascii="Times New Roman" w:hAnsi="Times New Roman" w:cs="Times New Roman"/>
          <w:sz w:val="24"/>
        </w:rPr>
        <w:t xml:space="preserve"> унифицированных форм первичной учетной документации по учету результатов инвентаризации (Постановление Госкомстата России от 18.08.1998 N 88, </w:t>
      </w:r>
      <w:hyperlink r:id="rId57" w:history="1">
        <w:r w:rsidRPr="000B55AC">
          <w:rPr>
            <w:rFonts w:ascii="Times New Roman" w:hAnsi="Times New Roman" w:cs="Times New Roman"/>
            <w:sz w:val="24"/>
          </w:rPr>
          <w:t>Постановление</w:t>
        </w:r>
      </w:hyperlink>
      <w:r w:rsidRPr="000B55AC">
        <w:rPr>
          <w:rFonts w:ascii="Times New Roman" w:hAnsi="Times New Roman" w:cs="Times New Roman"/>
          <w:sz w:val="24"/>
        </w:rPr>
        <w:t xml:space="preserve"> Госкомстата России от 27.03.2000 N 26). Кроме того, для оформления результатов инвентаризации используются самостоятельно разработанные формы, содержащиеся в Приложении N 2 к Учетной политике для целей бухгалтерского учета.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B55AC">
        <w:rPr>
          <w:rFonts w:ascii="Times New Roman" w:hAnsi="Times New Roman" w:cs="Times New Roman"/>
          <w:sz w:val="24"/>
        </w:rPr>
        <w:t>6.2. Инвентаризационная комиссия получает бланки описей (актов) в бухгалтерии. Указанные бланки распечатываются из специализированной бухгалтерской программы с заполненными графами, содержащими информацию об объектах бухгалтерского учета (</w:t>
      </w:r>
      <w:proofErr w:type="spellStart"/>
      <w:r w:rsidRPr="000B55AC">
        <w:rPr>
          <w:rFonts w:ascii="Times New Roman" w:hAnsi="Times New Roman" w:cs="Times New Roman"/>
          <w:sz w:val="24"/>
        </w:rPr>
        <w:fldChar w:fldCharType="begin"/>
      </w:r>
      <w:r w:rsidRPr="000B55AC">
        <w:rPr>
          <w:rFonts w:ascii="Times New Roman" w:hAnsi="Times New Roman" w:cs="Times New Roman"/>
          <w:sz w:val="24"/>
        </w:rPr>
        <w:instrText xml:space="preserve"> HYPERLINK "consultantplus://offline/ref=6754045431296D3580BF1E74B3A7CEB4A52C9753F3DB1921BB4506E57F41319B835B8F457FD1745FXF7CC" </w:instrText>
      </w:r>
      <w:r w:rsidRPr="000B55AC">
        <w:rPr>
          <w:rFonts w:ascii="Times New Roman" w:hAnsi="Times New Roman" w:cs="Times New Roman"/>
          <w:sz w:val="24"/>
        </w:rPr>
        <w:fldChar w:fldCharType="separate"/>
      </w:r>
      <w:r w:rsidRPr="000B55AC">
        <w:rPr>
          <w:rFonts w:ascii="Times New Roman" w:hAnsi="Times New Roman" w:cs="Times New Roman"/>
          <w:sz w:val="24"/>
        </w:rPr>
        <w:t>абз</w:t>
      </w:r>
      <w:proofErr w:type="spellEnd"/>
      <w:r w:rsidRPr="000B55AC">
        <w:rPr>
          <w:rFonts w:ascii="Times New Roman" w:hAnsi="Times New Roman" w:cs="Times New Roman"/>
          <w:sz w:val="24"/>
        </w:rPr>
        <w:t>. 1 п. 2.9</w:t>
      </w:r>
      <w:r w:rsidRPr="000B55AC">
        <w:rPr>
          <w:rFonts w:ascii="Times New Roman" w:hAnsi="Times New Roman" w:cs="Times New Roman"/>
          <w:sz w:val="24"/>
        </w:rPr>
        <w:fldChar w:fldCharType="end"/>
      </w:r>
      <w:r w:rsidRPr="000B55AC">
        <w:rPr>
          <w:rFonts w:ascii="Times New Roman" w:hAnsi="Times New Roman" w:cs="Times New Roman"/>
          <w:sz w:val="24"/>
        </w:rPr>
        <w:t xml:space="preserve"> Методических указаний по инвентаризации, Указания по применению и заполнению форм N </w:t>
      </w:r>
      <w:proofErr w:type="spellStart"/>
      <w:r w:rsidRPr="000B55AC">
        <w:rPr>
          <w:rFonts w:ascii="Times New Roman" w:hAnsi="Times New Roman" w:cs="Times New Roman"/>
          <w:sz w:val="24"/>
        </w:rPr>
        <w:t>N</w:t>
      </w:r>
      <w:proofErr w:type="spellEnd"/>
      <w:r w:rsidRPr="000B55AC">
        <w:rPr>
          <w:rFonts w:ascii="Times New Roman" w:hAnsi="Times New Roman" w:cs="Times New Roman"/>
          <w:sz w:val="24"/>
        </w:rPr>
        <w:t xml:space="preserve"> ИНВ-1, ИНВ-3, ИНВ-4, ИНВ-5, ИНВ-6, ИНВ-10, ИНВ-11, ИНВ-16). Указанные бланки подготавливаются бухгалтерской службой по объектам проверки, материально ответственным лицам и местам хранения (</w:t>
      </w:r>
      <w:proofErr w:type="spellStart"/>
      <w:r w:rsidRPr="000B55AC">
        <w:rPr>
          <w:rFonts w:ascii="Times New Roman" w:hAnsi="Times New Roman" w:cs="Times New Roman"/>
          <w:sz w:val="24"/>
        </w:rPr>
        <w:fldChar w:fldCharType="begin"/>
      </w:r>
      <w:r w:rsidRPr="000B55AC">
        <w:rPr>
          <w:rFonts w:ascii="Times New Roman" w:hAnsi="Times New Roman" w:cs="Times New Roman"/>
          <w:sz w:val="24"/>
        </w:rPr>
        <w:instrText xml:space="preserve"> HYPERLINK "consultantplus://offline/ref=6754045431296D3580BF1E74B3A7CEB4A52C9753F3DB1921BB4506E57F41319B835B8F457FD1745BXF7BC" </w:instrText>
      </w:r>
      <w:r w:rsidRPr="000B55AC">
        <w:rPr>
          <w:rFonts w:ascii="Times New Roman" w:hAnsi="Times New Roman" w:cs="Times New Roman"/>
          <w:sz w:val="24"/>
        </w:rPr>
        <w:fldChar w:fldCharType="separate"/>
      </w:r>
      <w:r w:rsidRPr="000B55AC">
        <w:rPr>
          <w:rFonts w:ascii="Times New Roman" w:hAnsi="Times New Roman" w:cs="Times New Roman"/>
          <w:sz w:val="24"/>
        </w:rPr>
        <w:t>абз</w:t>
      </w:r>
      <w:proofErr w:type="spellEnd"/>
      <w:r w:rsidRPr="000B55AC">
        <w:rPr>
          <w:rFonts w:ascii="Times New Roman" w:hAnsi="Times New Roman" w:cs="Times New Roman"/>
          <w:sz w:val="24"/>
        </w:rPr>
        <w:t>. 3 п. 1.3</w:t>
      </w:r>
      <w:r w:rsidRPr="000B55AC">
        <w:rPr>
          <w:rFonts w:ascii="Times New Roman" w:hAnsi="Times New Roman" w:cs="Times New Roman"/>
          <w:sz w:val="24"/>
        </w:rPr>
        <w:fldChar w:fldCharType="end"/>
      </w:r>
      <w:r w:rsidRPr="000B55AC">
        <w:rPr>
          <w:rFonts w:ascii="Times New Roman" w:hAnsi="Times New Roman" w:cs="Times New Roman"/>
          <w:sz w:val="24"/>
        </w:rPr>
        <w:t xml:space="preserve"> Методических указаний по инвентаризации).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B55AC">
        <w:rPr>
          <w:rFonts w:ascii="Times New Roman" w:hAnsi="Times New Roman" w:cs="Times New Roman"/>
          <w:sz w:val="24"/>
        </w:rPr>
        <w:t xml:space="preserve">6.3. Заполненные по итогам инвентаризации инвентаризационные описи (акты) передаются в бухгалтерию председателем инвентаризационной комиссии не позднее одного рабочего дня от даты окончания проверки. В течение двух рабочих дней от даты получения инвентаризационных описей (актов) бухгалтерией составляются сличительные </w:t>
      </w:r>
      <w:r w:rsidRPr="000B55AC">
        <w:rPr>
          <w:rFonts w:ascii="Times New Roman" w:hAnsi="Times New Roman" w:cs="Times New Roman"/>
          <w:sz w:val="24"/>
        </w:rPr>
        <w:lastRenderedPageBreak/>
        <w:t>ведомости и вручаются председателю инвентаризационной комиссии для урегулирования расхождений.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B55AC">
        <w:rPr>
          <w:rFonts w:ascii="Times New Roman" w:hAnsi="Times New Roman" w:cs="Times New Roman"/>
          <w:sz w:val="24"/>
        </w:rPr>
        <w:t>Председатель рабочей инвентаризационной комиссии передает инвентаризационные описи (акты), сличительные ведомости, акты списания ценностей, а также предложения по урегулированию расхождений председателю постоянно действующей инвентаризационной комиссии в течение двух рабочих дней от даты получения из бухгалтерии сличительной ведомости.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B55AC">
        <w:rPr>
          <w:rFonts w:ascii="Times New Roman" w:hAnsi="Times New Roman" w:cs="Times New Roman"/>
          <w:sz w:val="24"/>
        </w:rPr>
        <w:t>6.4. Постоянно действующая инвентаризационная комиссия на заседании по итогам инвентаризации анализирует выявленные расхождения, а также предлагает способы устранения обнаруженных расхождений фактического наличия ценностей и данных бухгалтерского учета (</w:t>
      </w:r>
      <w:hyperlink r:id="rId58" w:history="1">
        <w:r w:rsidRPr="000B55AC">
          <w:rPr>
            <w:rFonts w:ascii="Times New Roman" w:hAnsi="Times New Roman" w:cs="Times New Roman"/>
            <w:sz w:val="24"/>
          </w:rPr>
          <w:t>п. 5.4</w:t>
        </w:r>
      </w:hyperlink>
      <w:r w:rsidRPr="000B55AC">
        <w:rPr>
          <w:rFonts w:ascii="Times New Roman" w:hAnsi="Times New Roman" w:cs="Times New Roman"/>
          <w:sz w:val="24"/>
        </w:rPr>
        <w:t xml:space="preserve"> Методических указаний по инвентаризации). На заседание могут приглашаться члены рабочих инвентаризационных комиссий, а также материально ответственные лица.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B55AC">
        <w:rPr>
          <w:rFonts w:ascii="Times New Roman" w:hAnsi="Times New Roman" w:cs="Times New Roman"/>
          <w:sz w:val="24"/>
        </w:rPr>
        <w:t>Заседание инвентаризационной комиссии оформляется протоколом, в котором фиксируются в том числе выводы, решения и предложения по результатам проведенной проверки состояния складского хозяйства и обеспечения сохранности товарно-материальных ценностей. На разницу в стоимости от пересортицы в сторону недостачи, образовавшейся не по вине материально ответственных лиц, в протоколах инвентаризационной комиссии должны быть даны исчерпывающие объяснения о причинах, по которым такая разница не отнесена на виновных лиц (</w:t>
      </w:r>
      <w:hyperlink r:id="rId59" w:history="1">
        <w:r w:rsidRPr="000B55AC">
          <w:rPr>
            <w:rFonts w:ascii="Times New Roman" w:hAnsi="Times New Roman" w:cs="Times New Roman"/>
            <w:sz w:val="24"/>
          </w:rPr>
          <w:t>п. 5.3</w:t>
        </w:r>
      </w:hyperlink>
      <w:r w:rsidRPr="000B55AC">
        <w:rPr>
          <w:rFonts w:ascii="Times New Roman" w:hAnsi="Times New Roman" w:cs="Times New Roman"/>
          <w:sz w:val="24"/>
        </w:rPr>
        <w:t xml:space="preserve"> Методических указаний по инвентаризации). Кроме того, в протоколе приводятся сведения о производственных запасах, подлежащих списанию или уценке, с указанием причин порчи и виновных в этом лиц.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B55AC">
        <w:rPr>
          <w:rFonts w:ascii="Times New Roman" w:hAnsi="Times New Roman" w:cs="Times New Roman"/>
          <w:sz w:val="24"/>
        </w:rPr>
        <w:t>В протоколе заседания инвентаризационной комиссии по итогам годовой инвентаризации фиксируются суммы оценочных резервов (по сомнительным долгам, под снижение стоимости материально-производственных запасов и т.д.). Если комиссией не выявлены признаки снижения стоимости актива, то резерв не создается. Об этом также указывается в протоколе.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B55AC">
        <w:rPr>
          <w:rFonts w:ascii="Times New Roman" w:hAnsi="Times New Roman" w:cs="Times New Roman"/>
          <w:sz w:val="24"/>
        </w:rPr>
        <w:t xml:space="preserve">6.5. Постоянно действующая инвентаризационная комиссия по итогам заседания обобщает результаты проведенной инвентаризации в ведомости учета результатов, выявленных инвентаризацией, по унифицированной </w:t>
      </w:r>
      <w:hyperlink r:id="rId60" w:history="1">
        <w:r w:rsidRPr="000B55AC">
          <w:rPr>
            <w:rFonts w:ascii="Times New Roman" w:hAnsi="Times New Roman" w:cs="Times New Roman"/>
            <w:sz w:val="24"/>
          </w:rPr>
          <w:t>форме N ИНВ-26</w:t>
        </w:r>
      </w:hyperlink>
      <w:r w:rsidRPr="000B55AC">
        <w:rPr>
          <w:rFonts w:ascii="Times New Roman" w:hAnsi="Times New Roman" w:cs="Times New Roman"/>
          <w:sz w:val="24"/>
        </w:rPr>
        <w:t xml:space="preserve"> (</w:t>
      </w:r>
      <w:hyperlink r:id="rId61" w:history="1">
        <w:r w:rsidRPr="000B55AC">
          <w:rPr>
            <w:rFonts w:ascii="Times New Roman" w:hAnsi="Times New Roman" w:cs="Times New Roman"/>
            <w:sz w:val="24"/>
          </w:rPr>
          <w:t>п. 5.6</w:t>
        </w:r>
      </w:hyperlink>
      <w:r w:rsidRPr="000B55AC">
        <w:rPr>
          <w:rFonts w:ascii="Times New Roman" w:hAnsi="Times New Roman" w:cs="Times New Roman"/>
          <w:sz w:val="24"/>
        </w:rPr>
        <w:t xml:space="preserve"> Методических указаний по инвентаризации). В ведомости отражаются все выявленные излишки и недостачи, а также указывается способ отражения их в учете (</w:t>
      </w:r>
      <w:hyperlink r:id="rId62" w:history="1">
        <w:r w:rsidRPr="000B55AC">
          <w:rPr>
            <w:rFonts w:ascii="Times New Roman" w:hAnsi="Times New Roman" w:cs="Times New Roman"/>
            <w:sz w:val="24"/>
          </w:rPr>
          <w:t>п. 5.6</w:t>
        </w:r>
      </w:hyperlink>
      <w:r w:rsidRPr="000B55AC">
        <w:rPr>
          <w:rFonts w:ascii="Times New Roman" w:hAnsi="Times New Roman" w:cs="Times New Roman"/>
          <w:sz w:val="24"/>
        </w:rPr>
        <w:t xml:space="preserve"> Методических указаний по инвентаризации).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B55AC">
        <w:rPr>
          <w:rFonts w:ascii="Times New Roman" w:hAnsi="Times New Roman" w:cs="Times New Roman"/>
          <w:sz w:val="24"/>
        </w:rPr>
        <w:t>6.6. Заседание постоянно действующей инвентаризационной комиссии, оформление протокола заседания и ведомости учета результатов, выявленных инвентаризацией, осуществляются в течение пяти рабочих дней от даты получения сличительных ведомостей.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B55AC">
        <w:rPr>
          <w:rFonts w:ascii="Times New Roman" w:hAnsi="Times New Roman" w:cs="Times New Roman"/>
          <w:sz w:val="24"/>
        </w:rPr>
        <w:t>6.7. Протокол заседания инвентаризационной комиссии (с предложениями о регулировании разниц, обнаруженных инвентаризацией) вместе с ведомостью учета результатов представляется на рассмотрение руководителю ООО «ХХХ» . К указанным документам прилагаются сличительные ведомости и инвентаризационные описи (акты).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B55AC">
        <w:rPr>
          <w:rFonts w:ascii="Times New Roman" w:hAnsi="Times New Roman" w:cs="Times New Roman"/>
          <w:sz w:val="24"/>
        </w:rPr>
        <w:t>6.8. Руководитель ООО «ХХХ» в течение трех рабочих дней от даты получения протокола заседания инвентаризационной комиссии (с ведомостью учета результатов) принимает окончательное решение, которое оформляется приказом об утверждении результатов инвентаризации. В приказе фиксируется порядок устранения расхождений, выявленных инвентаризацией (</w:t>
      </w:r>
      <w:hyperlink r:id="rId63" w:history="1">
        <w:r w:rsidRPr="000B55AC">
          <w:rPr>
            <w:rFonts w:ascii="Times New Roman" w:hAnsi="Times New Roman" w:cs="Times New Roman"/>
            <w:sz w:val="24"/>
          </w:rPr>
          <w:t>п. 5.4</w:t>
        </w:r>
      </w:hyperlink>
      <w:r w:rsidRPr="000B55AC">
        <w:rPr>
          <w:rFonts w:ascii="Times New Roman" w:hAnsi="Times New Roman" w:cs="Times New Roman"/>
          <w:sz w:val="24"/>
        </w:rPr>
        <w:t xml:space="preserve"> Методических указаний по инвентаризации).</w:t>
      </w:r>
    </w:p>
    <w:p w:rsidR="000B55AC" w:rsidRDefault="00A40EB5" w:rsidP="00F2546F">
      <w:pPr>
        <w:pStyle w:val="ConsPlusNormal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0B55AC">
        <w:rPr>
          <w:rFonts w:ascii="Times New Roman" w:hAnsi="Times New Roman" w:cs="Times New Roman"/>
          <w:sz w:val="24"/>
        </w:rPr>
        <w:t>6.9. В тот же день комплект документации по результатам инвентаризации передается председателем постоянно действующей инвентаризационной комиссии в бухгалтерскую службу.</w:t>
      </w:r>
    </w:p>
    <w:p w:rsidR="000B55AC" w:rsidRDefault="000B55AC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91474" w:rsidRPr="003954E5" w:rsidRDefault="00267D80" w:rsidP="00124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lastRenderedPageBreak/>
        <w:t xml:space="preserve">Шаблон № </w:t>
      </w:r>
      <w:r w:rsidR="00991474"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7.</w:t>
      </w:r>
    </w:p>
    <w:p w:rsidR="00A40EB5" w:rsidRPr="00F2546F" w:rsidRDefault="00A40EB5" w:rsidP="00A40EB5">
      <w:pPr>
        <w:pStyle w:val="a6"/>
        <w:rPr>
          <w:sz w:val="24"/>
          <w:szCs w:val="24"/>
        </w:rPr>
      </w:pPr>
      <w:r w:rsidRPr="00F2546F">
        <w:rPr>
          <w:sz w:val="24"/>
          <w:szCs w:val="24"/>
        </w:rPr>
        <w:t xml:space="preserve">ПРИКАЗ № </w:t>
      </w:r>
      <w:r w:rsidRPr="00F2546F">
        <w:rPr>
          <w:sz w:val="24"/>
          <w:szCs w:val="24"/>
          <w:u w:val="single"/>
        </w:rPr>
        <w:t>          </w:t>
      </w:r>
      <w:bookmarkEnd w:id="2"/>
      <w:bookmarkEnd w:id="3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40EB5" w:rsidRPr="00F2546F" w:rsidTr="008A71B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545757" w:rsidRDefault="00A40EB5" w:rsidP="008A71B5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  <w:r w:rsidRPr="00545757">
              <w:rPr>
                <w:b/>
                <w:sz w:val="24"/>
                <w:szCs w:val="24"/>
              </w:rPr>
              <w:t xml:space="preserve">Об утверждении Положения об организации и осуществлению внутреннего контроля совершаемых фактов хозяйственной жизни </w:t>
            </w:r>
          </w:p>
        </w:tc>
      </w:tr>
    </w:tbl>
    <w:p w:rsidR="00A40EB5" w:rsidRPr="00F2546F" w:rsidRDefault="00A40EB5" w:rsidP="00A40E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A40EB5" w:rsidRPr="00F2546F" w:rsidTr="008A71B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F2546F" w:rsidRDefault="00A40EB5" w:rsidP="008A71B5">
            <w:pPr>
              <w:pStyle w:val="Normalunindented"/>
              <w:keepNext/>
              <w:jc w:val="left"/>
              <w:rPr>
                <w:sz w:val="24"/>
                <w:szCs w:val="24"/>
              </w:rPr>
            </w:pPr>
            <w:r w:rsidRPr="00F2546F">
              <w:rPr>
                <w:sz w:val="24"/>
                <w:szCs w:val="24"/>
              </w:rPr>
              <w:t>г. Иркутск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F2546F" w:rsidRDefault="00A40EB5" w:rsidP="008A71B5">
            <w:pPr>
              <w:pStyle w:val="Normalunindented"/>
              <w:keepNext/>
              <w:jc w:val="right"/>
              <w:rPr>
                <w:sz w:val="24"/>
                <w:szCs w:val="24"/>
              </w:rPr>
            </w:pPr>
            <w:r w:rsidRPr="00F2546F">
              <w:rPr>
                <w:sz w:val="24"/>
                <w:szCs w:val="24"/>
              </w:rPr>
              <w:t>   _______________    </w:t>
            </w:r>
          </w:p>
        </w:tc>
      </w:tr>
    </w:tbl>
    <w:p w:rsidR="00A40EB5" w:rsidRPr="00F2546F" w:rsidRDefault="00A40EB5" w:rsidP="00A40EB5">
      <w:pPr>
        <w:rPr>
          <w:rFonts w:ascii="Times New Roman" w:hAnsi="Times New Roman" w:cs="Times New Roman"/>
          <w:sz w:val="24"/>
          <w:szCs w:val="24"/>
        </w:rPr>
      </w:pPr>
      <w:r w:rsidRPr="00F2546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40EB5" w:rsidRPr="00F2546F" w:rsidRDefault="00A40EB5" w:rsidP="00A40EB5">
      <w:pPr>
        <w:rPr>
          <w:rFonts w:ascii="Times New Roman" w:hAnsi="Times New Roman" w:cs="Times New Roman"/>
          <w:sz w:val="24"/>
          <w:szCs w:val="24"/>
        </w:rPr>
      </w:pPr>
      <w:r w:rsidRPr="00F2546F">
        <w:rPr>
          <w:rFonts w:ascii="Times New Roman" w:hAnsi="Times New Roman" w:cs="Times New Roman"/>
          <w:sz w:val="24"/>
          <w:szCs w:val="24"/>
        </w:rPr>
        <w:t xml:space="preserve">1. В соответствии со </w:t>
      </w:r>
      <w:hyperlink r:id="rId64" w:history="1">
        <w:r w:rsidRPr="00F2546F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F2546F">
        <w:rPr>
          <w:rFonts w:ascii="Times New Roman" w:hAnsi="Times New Roman" w:cs="Times New Roman"/>
          <w:sz w:val="24"/>
          <w:szCs w:val="24"/>
        </w:rPr>
        <w:t>, п.1 Федерального закона "О бухгалтерском учете" утвердить Положение об организации и осуществлению внутреннего контроля совершаемых фактов хозяйственной жизни   согласно   приложения к настоящему приказу.</w:t>
      </w:r>
      <w:bookmarkStart w:id="7" w:name="_GoBack"/>
      <w:bookmarkEnd w:id="7"/>
    </w:p>
    <w:p w:rsidR="00A40EB5" w:rsidRPr="00F2546F" w:rsidRDefault="00A40EB5" w:rsidP="00A40EB5">
      <w:pPr>
        <w:rPr>
          <w:rFonts w:ascii="Times New Roman" w:hAnsi="Times New Roman" w:cs="Times New Roman"/>
          <w:sz w:val="24"/>
          <w:szCs w:val="24"/>
        </w:rPr>
      </w:pPr>
      <w:r w:rsidRPr="00F2546F">
        <w:rPr>
          <w:rFonts w:ascii="Times New Roman" w:hAnsi="Times New Roman" w:cs="Times New Roman"/>
          <w:sz w:val="24"/>
          <w:szCs w:val="24"/>
        </w:rPr>
        <w:t> </w:t>
      </w:r>
    </w:p>
    <w:p w:rsidR="00A40EB5" w:rsidRPr="00F2546F" w:rsidRDefault="00A40EB5" w:rsidP="00A40EB5">
      <w:pPr>
        <w:rPr>
          <w:rFonts w:ascii="Times New Roman" w:hAnsi="Times New Roman" w:cs="Times New Roman"/>
          <w:sz w:val="24"/>
          <w:szCs w:val="24"/>
        </w:rPr>
      </w:pPr>
      <w:r w:rsidRPr="00F2546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2068"/>
        <w:gridCol w:w="1312"/>
      </w:tblGrid>
      <w:tr w:rsidR="00A40EB5" w:rsidRPr="00F2546F" w:rsidTr="008A71B5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F2546F" w:rsidRDefault="00A40EB5" w:rsidP="008A71B5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F2546F">
              <w:rPr>
                <w:sz w:val="24"/>
                <w:szCs w:val="24"/>
              </w:rPr>
              <w:t>Руководитель ООО «ХХХХ» ________________________________________________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F2546F" w:rsidRDefault="00A40EB5" w:rsidP="008A71B5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F2546F" w:rsidRDefault="00A40EB5" w:rsidP="008A71B5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A40EB5" w:rsidRPr="00985B70" w:rsidRDefault="00A40EB5" w:rsidP="00A40EB5">
      <w:pPr>
        <w:rPr>
          <w:rFonts w:cstheme="minorHAnsi"/>
          <w:sz w:val="28"/>
          <w:szCs w:val="28"/>
        </w:rPr>
      </w:pPr>
      <w:bookmarkStart w:id="8" w:name="_docEnd_1"/>
      <w:bookmarkEnd w:id="8"/>
    </w:p>
    <w:p w:rsidR="00A40EB5" w:rsidRPr="00985B70" w:rsidRDefault="00A40EB5" w:rsidP="00A40EB5">
      <w:pPr>
        <w:rPr>
          <w:rFonts w:cstheme="minorHAnsi"/>
          <w:sz w:val="28"/>
          <w:szCs w:val="28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B55AC" w:rsidRDefault="000B55AC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2546F" w:rsidRDefault="00F2546F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91474" w:rsidRPr="003954E5" w:rsidRDefault="00267D80" w:rsidP="00124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lastRenderedPageBreak/>
        <w:t xml:space="preserve">Шаблон № </w:t>
      </w:r>
      <w:r w:rsidR="00991474"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8.</w:t>
      </w:r>
    </w:p>
    <w:p w:rsidR="00A40EB5" w:rsidRPr="000B55AC" w:rsidRDefault="00A40EB5" w:rsidP="00A40EB5">
      <w:pPr>
        <w:jc w:val="right"/>
        <w:rPr>
          <w:rFonts w:ascii="Times New Roman" w:hAnsi="Times New Roman" w:cs="Times New Roman"/>
          <w:sz w:val="24"/>
          <w:szCs w:val="28"/>
        </w:rPr>
      </w:pPr>
      <w:r w:rsidRPr="000B55AC">
        <w:rPr>
          <w:rFonts w:ascii="Times New Roman" w:hAnsi="Times New Roman" w:cs="Times New Roman"/>
          <w:sz w:val="24"/>
          <w:szCs w:val="28"/>
        </w:rPr>
        <w:t>Приложение к Приказу № ______     от ________</w:t>
      </w:r>
    </w:p>
    <w:p w:rsidR="00A40EB5" w:rsidRPr="000B55AC" w:rsidRDefault="00A40EB5" w:rsidP="00A40EB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A40EB5" w:rsidRDefault="00545757" w:rsidP="00A40EB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Положение</w:t>
      </w:r>
    </w:p>
    <w:p w:rsidR="00545757" w:rsidRPr="000B55AC" w:rsidRDefault="00545757" w:rsidP="00A40EB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A40EB5" w:rsidRPr="000B55AC" w:rsidRDefault="00545757" w:rsidP="00A40EB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</w:t>
      </w:r>
      <w:r w:rsidR="00A40EB5" w:rsidRPr="000B55A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организации и осуществлению</w:t>
      </w:r>
    </w:p>
    <w:p w:rsidR="00A40EB5" w:rsidRPr="000B55AC" w:rsidRDefault="00A40EB5" w:rsidP="00A40EB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0B55AC">
        <w:rPr>
          <w:rFonts w:ascii="Times New Roman" w:hAnsi="Times New Roman" w:cs="Times New Roman"/>
          <w:sz w:val="24"/>
          <w:szCs w:val="28"/>
        </w:rPr>
        <w:t xml:space="preserve">ООО «ХХХХ» </w:t>
      </w:r>
      <w:r w:rsidR="00545757">
        <w:rPr>
          <w:rFonts w:ascii="Times New Roman" w:hAnsi="Times New Roman" w:cs="Times New Roman"/>
          <w:sz w:val="24"/>
          <w:szCs w:val="28"/>
        </w:rPr>
        <w:t>внутреннего контроля совершаемых</w:t>
      </w:r>
    </w:p>
    <w:p w:rsidR="00A40EB5" w:rsidRPr="000B55AC" w:rsidRDefault="00545757" w:rsidP="00A40EB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фактов</w:t>
      </w:r>
      <w:r w:rsidR="00A40EB5" w:rsidRPr="000B55A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хозяйственной жизни</w:t>
      </w:r>
    </w:p>
    <w:p w:rsidR="00A40EB5" w:rsidRPr="00985B70" w:rsidRDefault="00A40EB5" w:rsidP="00A40EB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"/>
      <w:bookmarkEnd w:id="9"/>
      <w:r w:rsidRPr="000B55AC">
        <w:rPr>
          <w:rFonts w:ascii="Times New Roman" w:hAnsi="Times New Roman" w:cs="Times New Roman"/>
          <w:sz w:val="24"/>
          <w:szCs w:val="24"/>
        </w:rPr>
        <w:t>Внутренний контроль - процесс, направленный на получение достаточной уверенности в том, что ООО «ХХХХ»  обеспечивает соблюдение применимого законодательства, в том числе при совершении фактов хозяйственной жизни и ведении бухгалтерского учета.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Основными элементами внутреннего контроля ООО «ХХХХ»  являются:</w:t>
      </w:r>
    </w:p>
    <w:p w:rsidR="00A40EB5" w:rsidRPr="000B55AC" w:rsidRDefault="00A40EB5" w:rsidP="00A40EB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P27"/>
      <w:bookmarkEnd w:id="10"/>
      <w:r w:rsidRPr="000B55AC">
        <w:rPr>
          <w:rFonts w:ascii="Times New Roman" w:hAnsi="Times New Roman" w:cs="Times New Roman"/>
          <w:b/>
          <w:sz w:val="24"/>
          <w:szCs w:val="24"/>
        </w:rPr>
        <w:t>контрольная среда;</w:t>
      </w:r>
    </w:p>
    <w:p w:rsidR="00A40EB5" w:rsidRPr="000B55AC" w:rsidRDefault="00A40EB5" w:rsidP="00A40EB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оценка рисков;</w:t>
      </w:r>
    </w:p>
    <w:p w:rsidR="00A40EB5" w:rsidRPr="000B55AC" w:rsidRDefault="00A40EB5" w:rsidP="00A40EB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процедуры внутреннего контроля;</w:t>
      </w:r>
    </w:p>
    <w:p w:rsidR="00A40EB5" w:rsidRPr="000B55AC" w:rsidRDefault="00A40EB5" w:rsidP="00A40EB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30"/>
      <w:bookmarkEnd w:id="11"/>
      <w:r w:rsidRPr="000B55AC">
        <w:rPr>
          <w:rFonts w:ascii="Times New Roman" w:hAnsi="Times New Roman" w:cs="Times New Roman"/>
          <w:b/>
          <w:sz w:val="24"/>
          <w:szCs w:val="24"/>
        </w:rPr>
        <w:t>информация и коммуникация;</w:t>
      </w:r>
    </w:p>
    <w:p w:rsidR="00A40EB5" w:rsidRPr="000B55AC" w:rsidRDefault="00A40EB5" w:rsidP="00A40EB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оценка внутреннего контроля.</w:t>
      </w:r>
    </w:p>
    <w:p w:rsidR="00A40EB5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B90" w:rsidRPr="000B55AC" w:rsidRDefault="00401B90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EB5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55AC">
        <w:rPr>
          <w:rFonts w:ascii="Times New Roman" w:hAnsi="Times New Roman" w:cs="Times New Roman"/>
          <w:b/>
          <w:sz w:val="24"/>
          <w:szCs w:val="28"/>
        </w:rPr>
        <w:t>Контрольная среда</w:t>
      </w:r>
    </w:p>
    <w:p w:rsidR="00401B90" w:rsidRPr="000B55AC" w:rsidRDefault="00401B90" w:rsidP="00A40EB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B55AC">
        <w:rPr>
          <w:rFonts w:ascii="Times New Roman" w:hAnsi="Times New Roman" w:cs="Times New Roman"/>
          <w:sz w:val="24"/>
          <w:szCs w:val="28"/>
        </w:rPr>
        <w:t>Контрольная среда отражает культуру управления ООО «ХХХХ»  и создает надлежащее отношение персонала к организации и осуществлению внутреннего контроля. Формирование контрольной среды осуществляется путем обучения и тренинга персонала ООО «ХХХХ» 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EB5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Оценка рисков</w:t>
      </w:r>
    </w:p>
    <w:p w:rsidR="00401B90" w:rsidRPr="000B55AC" w:rsidRDefault="00401B90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Оценка риска предполагает выявление участков (областей, процессов), на которых могут возникать злоупотребления, а также возможностей для их совершения, в том числе связанных с недостатками контрольной среды и процедур внутреннего контроля ООО «ХХХХ» .</w:t>
      </w:r>
    </w:p>
    <w:p w:rsidR="00A40EB5" w:rsidRPr="000B55AC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В ходе оценки рисков ООО «ХХХХ» рассматривает вероятность искажения учетных и отчетных данных исходя из следующих допущений: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 xml:space="preserve">а) </w:t>
      </w:r>
      <w:r w:rsidRPr="000B55AC">
        <w:rPr>
          <w:rFonts w:ascii="Times New Roman" w:hAnsi="Times New Roman" w:cs="Times New Roman"/>
          <w:i/>
          <w:sz w:val="24"/>
          <w:szCs w:val="24"/>
        </w:rPr>
        <w:t>возникновение и существование</w:t>
      </w:r>
      <w:r w:rsidRPr="000B55AC">
        <w:rPr>
          <w:rFonts w:ascii="Times New Roman" w:hAnsi="Times New Roman" w:cs="Times New Roman"/>
          <w:sz w:val="24"/>
          <w:szCs w:val="24"/>
        </w:rPr>
        <w:t>: факты хозяйственной жизни, отраженные в бухгалтерском учете, имели место в отчетном периоде и относятся к деятельности ООО «ХХХХ» 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 xml:space="preserve">б) </w:t>
      </w:r>
      <w:r w:rsidRPr="000B55AC">
        <w:rPr>
          <w:rFonts w:ascii="Times New Roman" w:hAnsi="Times New Roman" w:cs="Times New Roman"/>
          <w:i/>
          <w:sz w:val="24"/>
          <w:szCs w:val="24"/>
        </w:rPr>
        <w:t>полнота:</w:t>
      </w:r>
      <w:r w:rsidRPr="000B55AC">
        <w:rPr>
          <w:rFonts w:ascii="Times New Roman" w:hAnsi="Times New Roman" w:cs="Times New Roman"/>
          <w:sz w:val="24"/>
          <w:szCs w:val="24"/>
        </w:rPr>
        <w:t xml:space="preserve"> факты хозяйственной жизни, имевшие место в отчетном периоде и подлежащие отнесению к этому периоду, фактически отражены в бухгалтерском учете;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 xml:space="preserve">в) </w:t>
      </w:r>
      <w:r w:rsidRPr="000B55AC">
        <w:rPr>
          <w:rFonts w:ascii="Times New Roman" w:hAnsi="Times New Roman" w:cs="Times New Roman"/>
          <w:i/>
          <w:sz w:val="24"/>
          <w:szCs w:val="24"/>
        </w:rPr>
        <w:t>права и обязательства:</w:t>
      </w:r>
      <w:r w:rsidRPr="000B55AC">
        <w:rPr>
          <w:rFonts w:ascii="Times New Roman" w:hAnsi="Times New Roman" w:cs="Times New Roman"/>
          <w:sz w:val="24"/>
          <w:szCs w:val="24"/>
        </w:rPr>
        <w:t xml:space="preserve"> имущество, имущественные права и обязательства ООО «ХХХХ» , отраженные в бухгалтерском учете, фактически существуют;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 xml:space="preserve">г) </w:t>
      </w:r>
      <w:r w:rsidRPr="000B55AC">
        <w:rPr>
          <w:rFonts w:ascii="Times New Roman" w:hAnsi="Times New Roman" w:cs="Times New Roman"/>
          <w:i/>
          <w:sz w:val="24"/>
          <w:szCs w:val="24"/>
        </w:rPr>
        <w:t>активы, обязательства, доходы и расходы</w:t>
      </w:r>
      <w:r w:rsidRPr="000B55AC">
        <w:rPr>
          <w:rFonts w:ascii="Times New Roman" w:hAnsi="Times New Roman" w:cs="Times New Roman"/>
          <w:sz w:val="24"/>
          <w:szCs w:val="24"/>
        </w:rPr>
        <w:t xml:space="preserve"> отражены в правильном стоимостном </w:t>
      </w:r>
      <w:r w:rsidRPr="000B55AC">
        <w:rPr>
          <w:rFonts w:ascii="Times New Roman" w:hAnsi="Times New Roman" w:cs="Times New Roman"/>
          <w:sz w:val="24"/>
          <w:szCs w:val="24"/>
        </w:rPr>
        <w:lastRenderedPageBreak/>
        <w:t>измерении на соответствующих счетах бухгалтерского учета и в соответствующих регистрах бухгалтерского учета;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 xml:space="preserve">д) </w:t>
      </w:r>
      <w:r w:rsidRPr="000B55AC">
        <w:rPr>
          <w:rFonts w:ascii="Times New Roman" w:hAnsi="Times New Roman" w:cs="Times New Roman"/>
          <w:i/>
          <w:sz w:val="24"/>
          <w:szCs w:val="24"/>
        </w:rPr>
        <w:t>представление и раскрытие:</w:t>
      </w:r>
      <w:r w:rsidRPr="000B55AC">
        <w:rPr>
          <w:rFonts w:ascii="Times New Roman" w:hAnsi="Times New Roman" w:cs="Times New Roman"/>
          <w:sz w:val="24"/>
          <w:szCs w:val="24"/>
        </w:rPr>
        <w:t xml:space="preserve"> данные бухгалтерского учета корректно представлены и раскрыты в бухгалтерской (финансовой) отчетности.</w:t>
      </w:r>
    </w:p>
    <w:p w:rsidR="00A40EB5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B90" w:rsidRPr="000B55AC" w:rsidRDefault="00401B90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EB5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Процедуры внутреннего контроля</w:t>
      </w:r>
      <w:r w:rsidRPr="000B5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B90" w:rsidRPr="000B55AC" w:rsidRDefault="00401B90" w:rsidP="00A40EB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представляют собой действия, направленные на минимизацию рисков, влияющих на достижение целей ООО «ХХХХ».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ООО «ХХХХ»  применяет следующие процедуры внутреннего контроля: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а)  осуществление записей в регистрах бухгалтерского учета на основе первичных учетных документов, в том числе бухгалтерских справок; включение в бухгалтерскую (финансовую) отчетность существенных оценочных значений исключительно на основе расчетов;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б) проверка оформления первичных учетных документов на соответствие установленным требованиям при принятии их к бухгалтерскому учету, соотнесение перечисления денежных средств в оплату материальных ценностей с получением и оприходованием этих ценностей;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в) санкционирование (авторизация) сделок и операций, обеспечивающее подтверждение правомочности совершения их (выполняется персоналом более высокого уровня, чем лицо, осуществляющее сделку или операцию);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г) сверка данных (сверка расчетов ООО «ХХХХ»  с поставщиками и покупателями для подтверждения сумм дебиторской и кредиторской задолженности; сверка остатков по счетам бухгалтерского учета наличных денежных средств с остатками денежных средств по данным кассовой книги);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д) возложение полномочий по составлению первичных учетных документов, санкционированию (авторизации) сделок и операций и отражению их результатов в бухгалтерском учете на разных лиц на ограниченный период с целью уменьшения рисков возникновения ошибок и злоупотреблений;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е) процедуры контроля фактического наличия и состояния объектов, в том числе физическая охрана, ограничение доступа, инвентаризация;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ж) надзор, обеспечивающий оценку достижения поставленных целей или показателей (например, правильности осуществления сделок и операций, выполнения учетных операций, точности составления бюджетов (смет, планов), соблюдения установленных сроков составления бухгалтерской (финансовой) отчетности;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 xml:space="preserve">з) логическую и арифметическую проверку данных в ходе обработки информации о фактах хозяйственной жизни (проверку правильности оформления реквизитов документов, контроль введенных сумм, автоматическую сверку данных, отчеты об операциях и ошибках, </w:t>
      </w:r>
      <w:proofErr w:type="spellStart"/>
      <w:r w:rsidRPr="000B55A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B55AC">
        <w:rPr>
          <w:rFonts w:ascii="Times New Roman" w:hAnsi="Times New Roman" w:cs="Times New Roman"/>
          <w:sz w:val="24"/>
          <w:szCs w:val="24"/>
        </w:rPr>
        <w:t>).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B90" w:rsidRDefault="00401B90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B90" w:rsidRPr="000B55AC" w:rsidRDefault="00401B90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EB5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 xml:space="preserve">Качественная и своевременная информация </w:t>
      </w:r>
    </w:p>
    <w:p w:rsidR="00401B90" w:rsidRPr="000B55AC" w:rsidRDefault="00401B90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обеспечивает функционирование внутреннего контроля и возможность достижения им поставленных целей. Основным источником информации для принятия решений являются информационные системы ООО «ХХХХ» . Информационная система ООО «ХХХХ»  должна обеспечивать ведение бухгалтерского учета, в том числе составление бухгалтерской (финансовой) отчетности.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EB5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0B55AC">
        <w:rPr>
          <w:rFonts w:ascii="Times New Roman" w:hAnsi="Times New Roman" w:cs="Times New Roman"/>
          <w:b/>
          <w:sz w:val="24"/>
          <w:szCs w:val="28"/>
        </w:rPr>
        <w:t>Коммуникация</w:t>
      </w:r>
      <w:r w:rsidRPr="000B55A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01B90" w:rsidRPr="000B55AC" w:rsidRDefault="00401B90" w:rsidP="00A40EB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B55AC">
        <w:rPr>
          <w:rFonts w:ascii="Times New Roman" w:hAnsi="Times New Roman" w:cs="Times New Roman"/>
          <w:sz w:val="24"/>
          <w:szCs w:val="28"/>
        </w:rPr>
        <w:t>представляет собой распространение информации, необходимой для принятия управленческих решений и осуществления внутреннего контроля. Персонал ООО «ХХХХ»  должен быть осведомлен о рисках, относящихся к сфере его ответственности, об отведенной ему роли и задачах по осуществлению внутреннего контроля и информированию руководства.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EB5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55AC">
        <w:rPr>
          <w:rFonts w:ascii="Times New Roman" w:hAnsi="Times New Roman" w:cs="Times New Roman"/>
          <w:b/>
          <w:sz w:val="24"/>
          <w:szCs w:val="28"/>
        </w:rPr>
        <w:t>Оценка внутреннего контроля</w:t>
      </w:r>
    </w:p>
    <w:p w:rsidR="00401B90" w:rsidRPr="000B55AC" w:rsidRDefault="00401B90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B55AC">
        <w:rPr>
          <w:rFonts w:ascii="Times New Roman" w:hAnsi="Times New Roman" w:cs="Times New Roman"/>
          <w:sz w:val="24"/>
          <w:szCs w:val="28"/>
        </w:rPr>
        <w:t xml:space="preserve"> Объем оценки внутреннего контроля определяется руководителем ООО «ХХХХ» .</w:t>
      </w:r>
    </w:p>
    <w:p w:rsidR="00A40EB5" w:rsidRPr="000B55AC" w:rsidRDefault="00A40EB5" w:rsidP="00A40E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A40EB5" w:rsidRPr="000B55AC" w:rsidRDefault="00A40EB5" w:rsidP="00A40EB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0B55AC">
        <w:rPr>
          <w:rFonts w:ascii="Times New Roman" w:hAnsi="Times New Roman" w:cs="Times New Roman"/>
          <w:b/>
          <w:sz w:val="24"/>
          <w:szCs w:val="28"/>
        </w:rPr>
        <w:t>Организация внутреннего контроля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B55AC">
        <w:rPr>
          <w:rFonts w:ascii="Times New Roman" w:hAnsi="Times New Roman" w:cs="Times New Roman"/>
          <w:sz w:val="24"/>
          <w:szCs w:val="28"/>
        </w:rPr>
        <w:t xml:space="preserve"> Внутренний контроль осуществляют:</w:t>
      </w:r>
    </w:p>
    <w:p w:rsidR="00A40EB5" w:rsidRPr="000B55AC" w:rsidRDefault="00A40EB5" w:rsidP="00A40EB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B55AC">
        <w:rPr>
          <w:rFonts w:ascii="Times New Roman" w:hAnsi="Times New Roman" w:cs="Times New Roman"/>
          <w:sz w:val="24"/>
          <w:szCs w:val="28"/>
        </w:rPr>
        <w:t>руководитель ООО «ХХХХ» ;</w:t>
      </w:r>
    </w:p>
    <w:p w:rsidR="00A40EB5" w:rsidRPr="000B55AC" w:rsidRDefault="00A40EB5" w:rsidP="00A40EB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B55AC">
        <w:rPr>
          <w:rFonts w:ascii="Times New Roman" w:hAnsi="Times New Roman" w:cs="Times New Roman"/>
          <w:sz w:val="24"/>
          <w:szCs w:val="28"/>
        </w:rPr>
        <w:t>главный бухгалтер.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40EB5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55AC">
        <w:rPr>
          <w:rFonts w:ascii="Times New Roman" w:hAnsi="Times New Roman" w:cs="Times New Roman"/>
          <w:b/>
          <w:sz w:val="24"/>
          <w:szCs w:val="28"/>
        </w:rPr>
        <w:t>Документальное оформление</w:t>
      </w:r>
    </w:p>
    <w:p w:rsidR="00401B90" w:rsidRPr="000B55AC" w:rsidRDefault="00401B90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40EB5" w:rsidRPr="000B55AC" w:rsidRDefault="00A40EB5" w:rsidP="00A40EB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8"/>
        </w:rPr>
      </w:pPr>
      <w:r w:rsidRPr="000B55AC">
        <w:rPr>
          <w:rFonts w:ascii="Times New Roman" w:hAnsi="Times New Roman" w:cs="Times New Roman"/>
          <w:sz w:val="24"/>
          <w:szCs w:val="28"/>
        </w:rPr>
        <w:t xml:space="preserve"> Исполнение функции по внутреннему контролю осуществляется путем издания соответствующих приказов и распоряжений руководителем ООО «ХХХХ» по выполнению процедур внутреннего контроля с выдачей отдельных заданий по проведению проверок финансово-хозяйственной деятельности с установлением сроков их выполнения.</w:t>
      </w:r>
    </w:p>
    <w:p w:rsidR="000B55AC" w:rsidRDefault="000B55AC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B55AC" w:rsidRDefault="000B55AC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B55AC" w:rsidRDefault="000B55AC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B55AC" w:rsidRDefault="000B55AC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B55AC" w:rsidRDefault="000B55AC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B55AC" w:rsidRDefault="000B55AC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B55AC" w:rsidRDefault="000B55AC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B55AC" w:rsidRDefault="000B55AC" w:rsidP="00124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474" w:rsidRPr="003954E5" w:rsidRDefault="00267D80" w:rsidP="00124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4"/>
          <w:lang w:eastAsia="ru-RU"/>
        </w:rPr>
      </w:pPr>
      <w:r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4"/>
          <w:lang w:eastAsia="ru-RU"/>
        </w:rPr>
        <w:lastRenderedPageBreak/>
        <w:t xml:space="preserve">Шаблон № </w:t>
      </w:r>
      <w:r w:rsidR="00991474"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4"/>
          <w:lang w:eastAsia="ru-RU"/>
        </w:rPr>
        <w:t>9.</w:t>
      </w:r>
    </w:p>
    <w:p w:rsidR="00A40EB5" w:rsidRPr="000B55AC" w:rsidRDefault="00A40EB5" w:rsidP="00A40EB5">
      <w:pPr>
        <w:pStyle w:val="a6"/>
        <w:rPr>
          <w:sz w:val="24"/>
          <w:szCs w:val="24"/>
        </w:rPr>
      </w:pPr>
      <w:r w:rsidRPr="000B55AC">
        <w:rPr>
          <w:sz w:val="24"/>
          <w:szCs w:val="24"/>
        </w:rPr>
        <w:t xml:space="preserve">ПРИКАЗ № </w:t>
      </w:r>
      <w:r w:rsidRPr="000B55AC">
        <w:rPr>
          <w:sz w:val="24"/>
          <w:szCs w:val="24"/>
          <w:u w:val="single"/>
        </w:rPr>
        <w:t>          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40EB5" w:rsidRPr="000B55AC" w:rsidTr="008A71B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F2546F" w:rsidRDefault="00A40EB5" w:rsidP="008A71B5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  <w:r w:rsidRPr="00F2546F">
              <w:rPr>
                <w:b/>
                <w:sz w:val="24"/>
                <w:szCs w:val="24"/>
              </w:rPr>
              <w:t xml:space="preserve">Об утверждении Положения об организации и осуществлению </w:t>
            </w:r>
          </w:p>
          <w:p w:rsidR="00A40EB5" w:rsidRPr="000B55AC" w:rsidRDefault="00A40EB5" w:rsidP="008A71B5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F2546F">
              <w:rPr>
                <w:b/>
                <w:sz w:val="24"/>
                <w:szCs w:val="24"/>
              </w:rPr>
              <w:t>внутреннего контроля ведения бухгалтерского учета и составления бухгалтерской (финансовой) отчетности</w:t>
            </w:r>
          </w:p>
        </w:tc>
      </w:tr>
    </w:tbl>
    <w:p w:rsidR="00A40EB5" w:rsidRPr="000B55AC" w:rsidRDefault="00A40EB5" w:rsidP="00A40E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A40EB5" w:rsidRPr="000B55AC" w:rsidTr="008A71B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0B55AC" w:rsidRDefault="00A40EB5" w:rsidP="008A71B5">
            <w:pPr>
              <w:pStyle w:val="Normalunindented"/>
              <w:keepNext/>
              <w:jc w:val="left"/>
              <w:rPr>
                <w:sz w:val="24"/>
                <w:szCs w:val="24"/>
              </w:rPr>
            </w:pPr>
            <w:r w:rsidRPr="000B55AC">
              <w:rPr>
                <w:sz w:val="24"/>
                <w:szCs w:val="24"/>
              </w:rPr>
              <w:t>г. Иркутск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0B55AC" w:rsidRDefault="00A40EB5" w:rsidP="008A71B5">
            <w:pPr>
              <w:pStyle w:val="Normalunindented"/>
              <w:keepNext/>
              <w:jc w:val="right"/>
              <w:rPr>
                <w:sz w:val="24"/>
                <w:szCs w:val="24"/>
              </w:rPr>
            </w:pPr>
            <w:r w:rsidRPr="000B55AC">
              <w:rPr>
                <w:sz w:val="24"/>
                <w:szCs w:val="24"/>
              </w:rPr>
              <w:t xml:space="preserve">   _______________   </w:t>
            </w:r>
          </w:p>
          <w:p w:rsidR="00A40EB5" w:rsidRPr="000B55AC" w:rsidRDefault="00A40EB5" w:rsidP="008A71B5">
            <w:pPr>
              <w:pStyle w:val="Normalunindented"/>
              <w:keepNext/>
              <w:jc w:val="right"/>
              <w:rPr>
                <w:sz w:val="24"/>
                <w:szCs w:val="24"/>
              </w:rPr>
            </w:pPr>
          </w:p>
          <w:p w:rsidR="00A40EB5" w:rsidRPr="000B55AC" w:rsidRDefault="00A40EB5" w:rsidP="008A71B5">
            <w:pPr>
              <w:pStyle w:val="Normalunindented"/>
              <w:keepNext/>
              <w:jc w:val="right"/>
              <w:rPr>
                <w:sz w:val="24"/>
                <w:szCs w:val="24"/>
              </w:rPr>
            </w:pPr>
            <w:r w:rsidRPr="000B55AC">
              <w:rPr>
                <w:sz w:val="24"/>
                <w:szCs w:val="24"/>
              </w:rPr>
              <w:t> </w:t>
            </w:r>
          </w:p>
        </w:tc>
      </w:tr>
    </w:tbl>
    <w:p w:rsidR="00A40EB5" w:rsidRPr="000B55AC" w:rsidRDefault="00A40EB5" w:rsidP="00A40EB5">
      <w:pPr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40EB5" w:rsidRPr="000B55AC" w:rsidRDefault="00A40EB5" w:rsidP="00A40EB5">
      <w:pPr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 xml:space="preserve">1. В соответствии со </w:t>
      </w:r>
      <w:hyperlink r:id="rId65" w:history="1">
        <w:r w:rsidRPr="000B55AC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0B55AC">
        <w:rPr>
          <w:rFonts w:ascii="Times New Roman" w:hAnsi="Times New Roman" w:cs="Times New Roman"/>
          <w:sz w:val="24"/>
          <w:szCs w:val="24"/>
        </w:rPr>
        <w:t xml:space="preserve"> (п.1,2) Федерального закона "О бухгалтерском учете" утвердить Положение об организации и осуществлению внутреннего контроля ведения бухгалтерского учета и составления бухгалтерской (финансовой) отчетности  согласно   приложения к настоящему приказу.</w:t>
      </w:r>
    </w:p>
    <w:p w:rsidR="00A40EB5" w:rsidRPr="000B55AC" w:rsidRDefault="00A40EB5" w:rsidP="00A40EB5">
      <w:pPr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 </w:t>
      </w:r>
    </w:p>
    <w:p w:rsidR="00A40EB5" w:rsidRPr="000B55AC" w:rsidRDefault="00A40EB5" w:rsidP="00A40EB5">
      <w:pPr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2068"/>
        <w:gridCol w:w="1312"/>
      </w:tblGrid>
      <w:tr w:rsidR="00A40EB5" w:rsidRPr="000B55AC" w:rsidTr="008A71B5">
        <w:trPr>
          <w:trHeight w:val="1603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0B55AC" w:rsidRDefault="00A40EB5" w:rsidP="008A71B5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0B55AC">
              <w:rPr>
                <w:sz w:val="24"/>
                <w:szCs w:val="24"/>
              </w:rPr>
              <w:t>Руководитель ООО «ХХХХ» ________________________________________________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0B55AC" w:rsidRDefault="00A40EB5" w:rsidP="008A71B5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0B55AC" w:rsidRDefault="00A40EB5" w:rsidP="008A71B5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B55AC" w:rsidRDefault="000B55AC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B55AC" w:rsidRDefault="000B55AC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45B1" w:rsidRDefault="002145B1" w:rsidP="00124B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91474" w:rsidRPr="003954E5" w:rsidRDefault="00267D80" w:rsidP="00124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lastRenderedPageBreak/>
        <w:t xml:space="preserve">Шаблон № </w:t>
      </w:r>
      <w:r w:rsidR="00991474"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10.</w:t>
      </w:r>
    </w:p>
    <w:p w:rsidR="00A40EB5" w:rsidRPr="000B55AC" w:rsidRDefault="00A40EB5" w:rsidP="00A40EB5">
      <w:pPr>
        <w:rPr>
          <w:rFonts w:ascii="Times New Roman" w:hAnsi="Times New Roman" w:cs="Times New Roman"/>
          <w:sz w:val="28"/>
          <w:szCs w:val="28"/>
        </w:rPr>
      </w:pPr>
    </w:p>
    <w:p w:rsidR="00A40EB5" w:rsidRPr="000B55AC" w:rsidRDefault="00A40EB5" w:rsidP="00A40EB5">
      <w:pPr>
        <w:jc w:val="right"/>
        <w:rPr>
          <w:rFonts w:ascii="Times New Roman" w:hAnsi="Times New Roman" w:cs="Times New Roman"/>
          <w:sz w:val="24"/>
          <w:szCs w:val="28"/>
        </w:rPr>
      </w:pPr>
      <w:r w:rsidRPr="000B55AC">
        <w:rPr>
          <w:rFonts w:ascii="Times New Roman" w:hAnsi="Times New Roman" w:cs="Times New Roman"/>
          <w:sz w:val="24"/>
          <w:szCs w:val="28"/>
        </w:rPr>
        <w:t>Приложение к Приказу № ______     от ________</w:t>
      </w:r>
    </w:p>
    <w:p w:rsidR="00A40EB5" w:rsidRPr="00985B70" w:rsidRDefault="00A40EB5" w:rsidP="00A40EB5">
      <w:pPr>
        <w:pStyle w:val="ConsPlusTitle"/>
        <w:jc w:val="center"/>
        <w:rPr>
          <w:rFonts w:asciiTheme="minorHAnsi" w:hAnsiTheme="minorHAnsi" w:cstheme="minorHAnsi"/>
          <w:sz w:val="28"/>
          <w:szCs w:val="28"/>
        </w:rPr>
      </w:pPr>
    </w:p>
    <w:p w:rsidR="00A40EB5" w:rsidRDefault="00545757" w:rsidP="00A40EB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Положение</w:t>
      </w:r>
    </w:p>
    <w:p w:rsidR="00545757" w:rsidRPr="000B55AC" w:rsidRDefault="00545757" w:rsidP="00A40EB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A40EB5" w:rsidRPr="000B55AC" w:rsidRDefault="00545757" w:rsidP="00A40EB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 организации</w:t>
      </w:r>
      <w:r w:rsidR="00A40EB5" w:rsidRPr="000B55A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 осуществлению </w:t>
      </w:r>
    </w:p>
    <w:p w:rsidR="00A40EB5" w:rsidRPr="000B55AC" w:rsidRDefault="00A40EB5" w:rsidP="00A40EB5">
      <w:pPr>
        <w:pStyle w:val="ConsPlusTitle"/>
        <w:jc w:val="center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0B55AC">
        <w:rPr>
          <w:rFonts w:ascii="Times New Roman" w:hAnsi="Times New Roman" w:cs="Times New Roman"/>
          <w:sz w:val="24"/>
          <w:szCs w:val="28"/>
        </w:rPr>
        <w:t xml:space="preserve">ООО «ХХХХ» </w:t>
      </w:r>
      <w:r w:rsidR="00545757">
        <w:rPr>
          <w:rFonts w:ascii="Times New Roman" w:hAnsi="Times New Roman" w:cs="Times New Roman"/>
          <w:sz w:val="24"/>
          <w:szCs w:val="28"/>
        </w:rPr>
        <w:t>внутреннего контроля ведения бухгалтерского учета и</w:t>
      </w:r>
      <w:r w:rsidRPr="000B55AC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="00545757">
        <w:rPr>
          <w:rFonts w:ascii="Times New Roman" w:eastAsiaTheme="minorHAnsi" w:hAnsi="Times New Roman" w:cs="Times New Roman"/>
          <w:sz w:val="24"/>
          <w:szCs w:val="28"/>
          <w:lang w:eastAsia="en-US"/>
        </w:rPr>
        <w:t>составления</w:t>
      </w:r>
      <w:r w:rsidRPr="000B55AC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="00545757">
        <w:rPr>
          <w:rFonts w:ascii="Times New Roman" w:eastAsiaTheme="minorHAnsi" w:hAnsi="Times New Roman" w:cs="Times New Roman"/>
          <w:sz w:val="24"/>
          <w:szCs w:val="28"/>
          <w:lang w:eastAsia="en-US"/>
        </w:rPr>
        <w:t>бухгалтерской</w:t>
      </w:r>
      <w:r w:rsidRPr="000B55AC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(</w:t>
      </w:r>
      <w:r w:rsidR="00545757">
        <w:rPr>
          <w:rFonts w:ascii="Times New Roman" w:eastAsiaTheme="minorHAnsi" w:hAnsi="Times New Roman" w:cs="Times New Roman"/>
          <w:sz w:val="24"/>
          <w:szCs w:val="28"/>
          <w:lang w:eastAsia="en-US"/>
        </w:rPr>
        <w:t>финансовой) отчетности</w:t>
      </w:r>
      <w:r w:rsidRPr="000B55AC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</w:p>
    <w:p w:rsidR="00A40EB5" w:rsidRPr="00985B70" w:rsidRDefault="00A40EB5" w:rsidP="00A40EB5">
      <w:pPr>
        <w:pStyle w:val="ConsPlusTitle"/>
        <w:jc w:val="center"/>
        <w:rPr>
          <w:rFonts w:asciiTheme="minorHAnsi" w:hAnsiTheme="minorHAnsi" w:cstheme="minorHAnsi"/>
          <w:sz w:val="28"/>
          <w:szCs w:val="28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Внутренний контроль - процесс, направленный на получение достаточной уверенности в том, что ООО «ХХХХ»  обеспечивает соблюдение применимого законодательства, в том числе при совершении фактов хозяйственной жизни, ведения бухгалтерского учета и составления бухгалтерской (финансовой) отчетности 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Основными элементами внутреннего контроля ООО «ХХХХ»  являются:</w:t>
      </w:r>
    </w:p>
    <w:p w:rsidR="00A40EB5" w:rsidRPr="000B55AC" w:rsidRDefault="00A40EB5" w:rsidP="00A40EB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контрольная среда;</w:t>
      </w:r>
    </w:p>
    <w:p w:rsidR="00A40EB5" w:rsidRPr="000B55AC" w:rsidRDefault="00A40EB5" w:rsidP="00A40EB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оценка рисков;</w:t>
      </w:r>
    </w:p>
    <w:p w:rsidR="00A40EB5" w:rsidRPr="000B55AC" w:rsidRDefault="00A40EB5" w:rsidP="00A40EB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процедуры внутреннего контроля;</w:t>
      </w:r>
    </w:p>
    <w:p w:rsidR="00A40EB5" w:rsidRPr="000B55AC" w:rsidRDefault="00A40EB5" w:rsidP="00A40EB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информация и коммуникация;</w:t>
      </w:r>
    </w:p>
    <w:p w:rsidR="00A40EB5" w:rsidRPr="000B55AC" w:rsidRDefault="00A40EB5" w:rsidP="00A40EB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оценка внутреннего контроля.</w:t>
      </w:r>
    </w:p>
    <w:p w:rsidR="00A40EB5" w:rsidRDefault="00A40EB5" w:rsidP="00A40EB5">
      <w:pPr>
        <w:pStyle w:val="ConsPlusNormal"/>
        <w:ind w:left="1260"/>
        <w:rPr>
          <w:rFonts w:ascii="Times New Roman" w:hAnsi="Times New Roman" w:cs="Times New Roman"/>
          <w:sz w:val="26"/>
          <w:szCs w:val="26"/>
        </w:rPr>
      </w:pPr>
    </w:p>
    <w:p w:rsidR="00831AFB" w:rsidRPr="000B55AC" w:rsidRDefault="00831AFB" w:rsidP="00A40EB5">
      <w:pPr>
        <w:pStyle w:val="ConsPlusNormal"/>
        <w:ind w:left="1260"/>
        <w:rPr>
          <w:rFonts w:ascii="Times New Roman" w:hAnsi="Times New Roman" w:cs="Times New Roman"/>
          <w:sz w:val="26"/>
          <w:szCs w:val="26"/>
        </w:rPr>
      </w:pPr>
    </w:p>
    <w:p w:rsidR="00A40EB5" w:rsidRPr="000B55AC" w:rsidRDefault="00A40EB5" w:rsidP="00A40EB5">
      <w:pPr>
        <w:pStyle w:val="ConsPlusNormal"/>
        <w:ind w:left="1260"/>
        <w:jc w:val="center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Контрольная среда</w:t>
      </w:r>
    </w:p>
    <w:p w:rsidR="00A40EB5" w:rsidRPr="000B55AC" w:rsidRDefault="00A40EB5" w:rsidP="00A40E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Контрольная среда отражает культуру управления ООО «ХХХХ»  и создает надлежащее отношение персонала к организации и осуществлению внутреннего контроля. Формирование контрольной среды осуществляется путем обучения и тренинга персонала ООО «ХХХХ» .</w:t>
      </w:r>
    </w:p>
    <w:p w:rsidR="00A40EB5" w:rsidRPr="000B55AC" w:rsidRDefault="00A40EB5" w:rsidP="00A40EB5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34"/>
      <w:bookmarkEnd w:id="12"/>
      <w:r w:rsidRPr="000B55AC">
        <w:rPr>
          <w:rFonts w:ascii="Times New Roman" w:hAnsi="Times New Roman" w:cs="Times New Roman"/>
          <w:b/>
          <w:sz w:val="24"/>
          <w:szCs w:val="24"/>
        </w:rPr>
        <w:t>Оценка рисков</w:t>
      </w:r>
    </w:p>
    <w:p w:rsidR="00831AFB" w:rsidRPr="000B55AC" w:rsidRDefault="00831AFB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Оценка риска предполагает выявление участков (областей, процессов), на которых могут возникать злоупотребления, а также возможностей для их совершения, в том числе связанных с недостатками контрольной среды и процедур внутреннего контроля ООО «ХХХХ».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В ходе оценки рисков ООО «ХХХХ» рассматривает вероятность искажения учетных и отчетных данных исходя из следующих допущений: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 xml:space="preserve">а) </w:t>
      </w:r>
      <w:r w:rsidRPr="000B55AC">
        <w:rPr>
          <w:rFonts w:ascii="Times New Roman" w:hAnsi="Times New Roman" w:cs="Times New Roman"/>
          <w:i/>
          <w:sz w:val="24"/>
          <w:szCs w:val="24"/>
        </w:rPr>
        <w:t>возникновение и существование</w:t>
      </w:r>
      <w:r w:rsidRPr="000B55AC">
        <w:rPr>
          <w:rFonts w:ascii="Times New Roman" w:hAnsi="Times New Roman" w:cs="Times New Roman"/>
          <w:sz w:val="24"/>
          <w:szCs w:val="24"/>
        </w:rPr>
        <w:t>: факты хозяйственной жизни, отраженные в бухгалтерском учете, имели место в отчетном периоде и относятся к деятельности ООО «ХХХХ» 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 xml:space="preserve">б) </w:t>
      </w:r>
      <w:r w:rsidRPr="000B55AC">
        <w:rPr>
          <w:rFonts w:ascii="Times New Roman" w:hAnsi="Times New Roman" w:cs="Times New Roman"/>
          <w:i/>
          <w:sz w:val="24"/>
          <w:szCs w:val="24"/>
        </w:rPr>
        <w:t>полнота:</w:t>
      </w:r>
      <w:r w:rsidRPr="000B55AC">
        <w:rPr>
          <w:rFonts w:ascii="Times New Roman" w:hAnsi="Times New Roman" w:cs="Times New Roman"/>
          <w:sz w:val="24"/>
          <w:szCs w:val="24"/>
        </w:rPr>
        <w:t xml:space="preserve"> факты хозяйственной жизни, имевшие место в отчетном периоде и подлежащие отнесению к этому периоду, фактически отражены в бухгалтерском учете;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 xml:space="preserve">в) </w:t>
      </w:r>
      <w:r w:rsidRPr="000B55AC">
        <w:rPr>
          <w:rFonts w:ascii="Times New Roman" w:hAnsi="Times New Roman" w:cs="Times New Roman"/>
          <w:i/>
          <w:sz w:val="24"/>
          <w:szCs w:val="24"/>
        </w:rPr>
        <w:t>права и обязательства:</w:t>
      </w:r>
      <w:r w:rsidRPr="000B55AC">
        <w:rPr>
          <w:rFonts w:ascii="Times New Roman" w:hAnsi="Times New Roman" w:cs="Times New Roman"/>
          <w:sz w:val="24"/>
          <w:szCs w:val="24"/>
        </w:rPr>
        <w:t xml:space="preserve"> имущество, имущественные права и обязательства ООО «ХХХХ» , отраженные в бухгалтерском учете, фактически существуют;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 xml:space="preserve">г) </w:t>
      </w:r>
      <w:r w:rsidRPr="000B55AC">
        <w:rPr>
          <w:rFonts w:ascii="Times New Roman" w:hAnsi="Times New Roman" w:cs="Times New Roman"/>
          <w:i/>
          <w:sz w:val="24"/>
          <w:szCs w:val="24"/>
        </w:rPr>
        <w:t>активы, обязательства, доходы и расходы</w:t>
      </w:r>
      <w:r w:rsidRPr="000B55AC">
        <w:rPr>
          <w:rFonts w:ascii="Times New Roman" w:hAnsi="Times New Roman" w:cs="Times New Roman"/>
          <w:sz w:val="24"/>
          <w:szCs w:val="24"/>
        </w:rPr>
        <w:t xml:space="preserve"> отражены в правильном стоимостном измерении на соответствующих счетах бухгалтерского учета и в соответствующих регистрах бухгалтерского учета;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r w:rsidRPr="000B55AC">
        <w:rPr>
          <w:rFonts w:ascii="Times New Roman" w:hAnsi="Times New Roman" w:cs="Times New Roman"/>
          <w:i/>
          <w:sz w:val="24"/>
          <w:szCs w:val="24"/>
        </w:rPr>
        <w:t>представление и раскрытие:</w:t>
      </w:r>
      <w:r w:rsidRPr="000B55AC">
        <w:rPr>
          <w:rFonts w:ascii="Times New Roman" w:hAnsi="Times New Roman" w:cs="Times New Roman"/>
          <w:sz w:val="24"/>
          <w:szCs w:val="24"/>
        </w:rPr>
        <w:t xml:space="preserve"> данные бухгалтерского учета корректно представлены и раскрыты в бухгалтерской (финансовой) отчетности.</w:t>
      </w:r>
    </w:p>
    <w:p w:rsidR="00A40EB5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1AFB" w:rsidRPr="000B55AC" w:rsidRDefault="00831AFB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Оценка риска возникновения злоупотреблений</w:t>
      </w:r>
    </w:p>
    <w:p w:rsidR="00831AFB" w:rsidRPr="000B55AC" w:rsidRDefault="00831AFB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Выявление участков (областей, процессов), на которых могут возникать злоупотребления, а также возможностей для их совершения, в том числе связанных с недостатками контрольной среды и процедур внутреннего контроля ООО «ХХХХ» 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EB5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Процедуры внутреннего контроля</w:t>
      </w:r>
      <w:r w:rsidRPr="000B5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AFB" w:rsidRPr="000B55AC" w:rsidRDefault="00831AFB" w:rsidP="00A40EB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Представляют собой действия, направленные на минимизацию рисков, влияющих на достижение целей ООО «ХХХХ».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ООО «ХХХХ»  применяет следующие процедуры внутреннего контроля: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а)  осуществление записей в регистрах бухгалтерского учета на основе первичных учетных документов, в том числе бухгалтерских справок; включение в бухгалтерскую (финансовую) отчетность существенных оценочных значений исключительно на основе расчетов;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б) проверка оформления первичных учетных документов на соответствие установленным требованиям при принятии их к бухгалтерскому учету, соотнесение перечисления денежных средств в оплату материальных ценностей с получением и оприходованием этих ценностей;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в) санкционирование (авторизация) сделок и операций, обеспечивающее подтверждение правомочности совершения их (выполняется персоналом более высокого уровня, чем лицо, осуществляющее сделку или операцию);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г) сверка данных (сверка расчетов ООО «ХХХХ»  с поставщиками и покупателями для подтверждения сумм дебиторской и кредиторской задолженности; сверка остатков по счетам бухгалтерского учета наличных денежных средств с остатками денежных средств по данным кассовой книги);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д) возложение полномочий по составлению первичных учетных документов, санкционированию (авторизации) сделок и операций и отражению их результатов в бухгалтерском учете на разных лиц на ограниченный период с целью уменьшения рисков возникновения ошибок и злоупотреблений;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е) процедуры контроля фактического наличия и состояния объектов, в том числе физическая охрана, ограничение доступа, инвентаризация;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ж) надзор, обеспечивающий оценку достижения поставленных целей или показателей (например, правильности осуществления сделок и операций, выполнения учетных операций, точности составления бюджетов (смет, планов), соблюдения установленных сроков составления бухгалтерской (финансовой) отчетности;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 xml:space="preserve">з) логическую и арифметическую проверку данных в ходе обработки информации о фактах хозяйственной жизни (проверку правильности оформления реквизитов документов, контроль введенных сумм, автоматическую сверку данных, отчеты об операциях и ошибках, </w:t>
      </w:r>
      <w:proofErr w:type="spellStart"/>
      <w:r w:rsidRPr="000B55A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B55AC">
        <w:rPr>
          <w:rFonts w:ascii="Times New Roman" w:hAnsi="Times New Roman" w:cs="Times New Roman"/>
          <w:sz w:val="24"/>
          <w:szCs w:val="24"/>
        </w:rPr>
        <w:t>).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 xml:space="preserve">Качественная и своевременная информация </w:t>
      </w:r>
    </w:p>
    <w:p w:rsidR="00831AFB" w:rsidRPr="000B55AC" w:rsidRDefault="00831AFB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 xml:space="preserve">Обеспечивает функционирование внутреннего контроля и возможность достижения им поставленных целей. Основным источником информации для принятия решений являются информационные системы ООО «ХХХХ» . Информационная система ООО </w:t>
      </w:r>
      <w:r w:rsidRPr="000B55AC">
        <w:rPr>
          <w:rFonts w:ascii="Times New Roman" w:hAnsi="Times New Roman" w:cs="Times New Roman"/>
          <w:sz w:val="24"/>
          <w:szCs w:val="24"/>
        </w:rPr>
        <w:lastRenderedPageBreak/>
        <w:t>«ХХХХ»  должна обеспечивать ведение бухгалтерского учета, в том числе составление бухгалтерской (финансовой) отчетности.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EB5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Коммуникация</w:t>
      </w:r>
      <w:r w:rsidRPr="000B5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5AC" w:rsidRPr="000B55AC" w:rsidRDefault="000B55AC" w:rsidP="00A40EB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Представляет собой распространение информации, необходимой для принятия управленческих решений и осуществления внутреннего контроля. Персонал ООО «ХХХХ»  должен быть осведомлен о рисках, относящихся к сфере его ответственности, об отведенной ему роли и задачах по осуществлению внутреннего контроля и информированию руководства.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Оценка внутреннего контроля</w:t>
      </w:r>
    </w:p>
    <w:p w:rsidR="00831AFB" w:rsidRPr="000B55AC" w:rsidRDefault="00831AFB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 xml:space="preserve"> Объем оценки внутреннего контроля определяется руководителем ООО «ХХХХ» .</w:t>
      </w:r>
    </w:p>
    <w:p w:rsidR="00A40EB5" w:rsidRDefault="00A40EB5" w:rsidP="00A40E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31AFB" w:rsidRPr="000B55AC" w:rsidRDefault="00831AFB" w:rsidP="00A40E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Организация внутреннего контроля</w:t>
      </w: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Pr="000B55AC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 xml:space="preserve"> Внутренний контроль осуществляют:</w:t>
      </w:r>
    </w:p>
    <w:p w:rsidR="00A40EB5" w:rsidRPr="000B55AC" w:rsidRDefault="00A40EB5" w:rsidP="00A40EB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органы управления ООО «ХХХХ»;</w:t>
      </w:r>
    </w:p>
    <w:p w:rsidR="00A40EB5" w:rsidRPr="000B55AC" w:rsidRDefault="00A40EB5" w:rsidP="00A40EB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ревизионная комиссия (ревизор) ООО «ХХХХ»;</w:t>
      </w:r>
    </w:p>
    <w:p w:rsidR="00A40EB5" w:rsidRPr="000B55AC" w:rsidRDefault="00A40EB5" w:rsidP="00A40EB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главный бухгалтер или иное должностное лицо ООО «ХХХХ», на которое возлагается ведение бухгалтерского учета (физическое или юридическое лицо, с которым экономический субъект заключил договор об оказании услуг по ведению бухгалтерского учета);</w:t>
      </w:r>
    </w:p>
    <w:p w:rsidR="00A40EB5" w:rsidRPr="000B55AC" w:rsidRDefault="00A40EB5" w:rsidP="00A40EB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внутренний аудитор (служба внутреннего аудита) ООО «ХХХХ»;</w:t>
      </w:r>
    </w:p>
    <w:p w:rsidR="00A40EB5" w:rsidRPr="000B55AC" w:rsidRDefault="00A40EB5" w:rsidP="00A40EB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специальные должностные лица, специальное подразделение ООО «ХХХХ», ответственные за соблюдение правил внутреннего контроля,;</w:t>
      </w:r>
    </w:p>
    <w:p w:rsidR="00A40EB5" w:rsidRPr="000B55AC" w:rsidRDefault="00A40EB5" w:rsidP="00A40EB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>другой персонал и подразделения ООО «ХХХХ».</w:t>
      </w:r>
    </w:p>
    <w:p w:rsidR="00A40EB5" w:rsidRDefault="00A40EB5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1AFB" w:rsidRPr="000B55AC" w:rsidRDefault="00831AFB" w:rsidP="00A4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EB5" w:rsidRDefault="00A40EB5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AC">
        <w:rPr>
          <w:rFonts w:ascii="Times New Roman" w:hAnsi="Times New Roman" w:cs="Times New Roman"/>
          <w:b/>
          <w:sz w:val="24"/>
          <w:szCs w:val="24"/>
        </w:rPr>
        <w:t>Документальное оформление</w:t>
      </w:r>
    </w:p>
    <w:p w:rsidR="00831AFB" w:rsidRPr="000B55AC" w:rsidRDefault="00831AFB" w:rsidP="00A40E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EB5" w:rsidRPr="000B55AC" w:rsidRDefault="00A40EB5" w:rsidP="00A40EB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B55AC">
        <w:rPr>
          <w:rFonts w:ascii="Times New Roman" w:hAnsi="Times New Roman" w:cs="Times New Roman"/>
          <w:sz w:val="24"/>
          <w:szCs w:val="24"/>
        </w:rPr>
        <w:t xml:space="preserve"> Исполнение функции по внутреннему контролю осуществляется путем издания соответствующих приказов и распоряжений руководителем ООО «ХХХХ» по выполнению процедур внутреннего контроля с выдачей отдельных заданий по проведению проверок финансово-хозяйственной деятельности с установлением сроков их выполнения.</w:t>
      </w:r>
    </w:p>
    <w:p w:rsidR="000B55AC" w:rsidRPr="000B55AC" w:rsidRDefault="000B55AC" w:rsidP="00A40EB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B55AC" w:rsidRDefault="000B55AC" w:rsidP="00A40EB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0B55AC" w:rsidRDefault="000B55AC" w:rsidP="00A40EB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0B55AC" w:rsidRDefault="000B55AC" w:rsidP="00A40EB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0B55AC" w:rsidRDefault="000B55AC" w:rsidP="00A40EB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0B55AC" w:rsidRDefault="000B55AC" w:rsidP="00A40EB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0B55AC" w:rsidRDefault="000B55AC" w:rsidP="00A40EB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0B55AC" w:rsidRDefault="000B55AC" w:rsidP="00A40EB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0B55AC" w:rsidRPr="000B55AC" w:rsidRDefault="000B55AC" w:rsidP="00A40EB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A40EB5" w:rsidRDefault="00A40EB5">
      <w:pPr>
        <w:pStyle w:val="ConsPlusNormal"/>
        <w:ind w:firstLine="540"/>
        <w:jc w:val="both"/>
        <w:outlineLvl w:val="1"/>
        <w:rPr>
          <w:b/>
        </w:rPr>
      </w:pPr>
    </w:p>
    <w:p w:rsidR="00831AFB" w:rsidRDefault="00831AFB">
      <w:pPr>
        <w:pStyle w:val="ConsPlusNormal"/>
        <w:ind w:firstLine="540"/>
        <w:jc w:val="both"/>
        <w:outlineLvl w:val="1"/>
        <w:rPr>
          <w:b/>
        </w:rPr>
      </w:pPr>
    </w:p>
    <w:p w:rsidR="00A40EB5" w:rsidRDefault="00A40EB5">
      <w:pPr>
        <w:pStyle w:val="ConsPlusNormal"/>
        <w:ind w:firstLine="540"/>
        <w:jc w:val="both"/>
        <w:outlineLvl w:val="1"/>
        <w:rPr>
          <w:b/>
        </w:rPr>
      </w:pPr>
    </w:p>
    <w:p w:rsidR="00991474" w:rsidRPr="003954E5" w:rsidRDefault="00267D80" w:rsidP="00124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lastRenderedPageBreak/>
        <w:t xml:space="preserve">Шаблон № </w:t>
      </w:r>
      <w:r w:rsidR="00991474"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11.</w:t>
      </w:r>
    </w:p>
    <w:p w:rsidR="00A40EB5" w:rsidRPr="00831AFB" w:rsidRDefault="00A40EB5" w:rsidP="00A40EB5">
      <w:pPr>
        <w:pStyle w:val="a6"/>
        <w:rPr>
          <w:szCs w:val="40"/>
        </w:rPr>
      </w:pPr>
      <w:r w:rsidRPr="00831AFB">
        <w:rPr>
          <w:szCs w:val="40"/>
        </w:rPr>
        <w:t xml:space="preserve">ПРИКАЗ № </w:t>
      </w:r>
      <w:r w:rsidRPr="00831AFB">
        <w:rPr>
          <w:szCs w:val="40"/>
          <w:u w:val="single"/>
        </w:rPr>
        <w:t>          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A40EB5" w:rsidRPr="00831AFB" w:rsidTr="008A71B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EB5" w:rsidRPr="00F2546F" w:rsidRDefault="00A40EB5" w:rsidP="00F25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546F">
              <w:rPr>
                <w:rFonts w:ascii="Times New Roman" w:hAnsi="Times New Roman" w:cs="Times New Roman"/>
                <w:b/>
                <w:sz w:val="24"/>
                <w:szCs w:val="28"/>
              </w:rPr>
              <w:t>О Положении по хранению документов бухгалтерского учета</w:t>
            </w:r>
          </w:p>
          <w:p w:rsidR="00A40EB5" w:rsidRPr="00831AFB" w:rsidRDefault="00A40EB5" w:rsidP="008A71B5">
            <w:pPr>
              <w:pStyle w:val="Normalunindented"/>
              <w:keepNext/>
              <w:jc w:val="center"/>
              <w:rPr>
                <w:sz w:val="28"/>
                <w:szCs w:val="28"/>
              </w:rPr>
            </w:pPr>
          </w:p>
        </w:tc>
      </w:tr>
      <w:tr w:rsidR="00A40EB5" w:rsidRPr="00831AFB" w:rsidTr="008A71B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831AFB" w:rsidRDefault="00A40EB5" w:rsidP="008A71B5">
            <w:pPr>
              <w:pStyle w:val="Normalunindented"/>
              <w:keepNext/>
              <w:jc w:val="left"/>
              <w:rPr>
                <w:sz w:val="24"/>
                <w:szCs w:val="28"/>
              </w:rPr>
            </w:pPr>
            <w:r w:rsidRPr="00831AFB">
              <w:rPr>
                <w:sz w:val="24"/>
                <w:szCs w:val="28"/>
              </w:rPr>
              <w:t>г.</w:t>
            </w:r>
            <w:r w:rsidR="00831AFB" w:rsidRPr="00831AFB">
              <w:rPr>
                <w:sz w:val="24"/>
                <w:szCs w:val="28"/>
              </w:rPr>
              <w:t xml:space="preserve"> </w:t>
            </w:r>
            <w:r w:rsidRPr="00831AFB">
              <w:rPr>
                <w:sz w:val="24"/>
                <w:szCs w:val="28"/>
              </w:rPr>
              <w:t>Иркутск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831AFB" w:rsidRDefault="00A40EB5" w:rsidP="008A71B5">
            <w:pPr>
              <w:pStyle w:val="Normalunindented"/>
              <w:keepNext/>
              <w:jc w:val="right"/>
              <w:rPr>
                <w:sz w:val="24"/>
                <w:szCs w:val="28"/>
              </w:rPr>
            </w:pPr>
            <w:r w:rsidRPr="00831AFB">
              <w:rPr>
                <w:sz w:val="24"/>
                <w:szCs w:val="28"/>
              </w:rPr>
              <w:t>   30 декабря 2016 года    </w:t>
            </w:r>
          </w:p>
        </w:tc>
      </w:tr>
    </w:tbl>
    <w:p w:rsidR="00A40EB5" w:rsidRPr="00831AFB" w:rsidRDefault="00A40EB5" w:rsidP="00A40EB5">
      <w:pPr>
        <w:rPr>
          <w:rFonts w:ascii="Times New Roman" w:hAnsi="Times New Roman" w:cs="Times New Roman"/>
          <w:b/>
          <w:sz w:val="28"/>
          <w:szCs w:val="28"/>
        </w:rPr>
      </w:pPr>
    </w:p>
    <w:p w:rsidR="00A40EB5" w:rsidRPr="00831AFB" w:rsidRDefault="00A40EB5" w:rsidP="00A40EB5">
      <w:pPr>
        <w:rPr>
          <w:rFonts w:ascii="Times New Roman" w:hAnsi="Times New Roman" w:cs="Times New Roman"/>
          <w:sz w:val="24"/>
          <w:szCs w:val="28"/>
        </w:rPr>
      </w:pPr>
      <w:r w:rsidRPr="00831AFB">
        <w:rPr>
          <w:rFonts w:ascii="Times New Roman" w:hAnsi="Times New Roman" w:cs="Times New Roman"/>
          <w:b/>
          <w:sz w:val="24"/>
          <w:szCs w:val="28"/>
        </w:rPr>
        <w:t>ПРИКАЗЫВАЮ:</w:t>
      </w:r>
    </w:p>
    <w:p w:rsidR="00A40EB5" w:rsidRPr="00831AFB" w:rsidRDefault="00A40EB5" w:rsidP="00A40EB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>В соответствии с п.1,2,3, ст.29 Закона «О бухгалтерском учете» установить:</w:t>
      </w:r>
    </w:p>
    <w:p w:rsidR="00A40EB5" w:rsidRPr="00831AFB" w:rsidRDefault="00A40EB5" w:rsidP="00A40E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>Сроки хранения первичных учетных документов, регистров бухгалтерского учета, бухгалтерской (финансовая) отчетность, аудиторских заключений о ней;</w:t>
      </w:r>
    </w:p>
    <w:p w:rsidR="00A40EB5" w:rsidRPr="00831AFB" w:rsidRDefault="00A40EB5" w:rsidP="00A40E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>Сроки хранения документов учетной политики, стандарты экономического субъекта, другие документы, связанные с организацией и ведением бухгалтерского учета, в том числе средств, обеспечивающих воспроизведение электронных документов, а также проверку подлинности электронной подписи;</w:t>
      </w:r>
    </w:p>
    <w:p w:rsidR="00A40EB5" w:rsidRPr="00831AFB" w:rsidRDefault="00A40EB5" w:rsidP="00A40E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>Установить меры по обеспечению безопасных условий хранения документов бухгалтерского учета и их защиту от изменений.</w:t>
      </w:r>
    </w:p>
    <w:p w:rsidR="00A40EB5" w:rsidRPr="00831AFB" w:rsidRDefault="00A40EB5" w:rsidP="00A40EB5">
      <w:pPr>
        <w:rPr>
          <w:rFonts w:ascii="Times New Roman" w:hAnsi="Times New Roman" w:cs="Times New Roman"/>
          <w:sz w:val="24"/>
          <w:szCs w:val="24"/>
        </w:rPr>
      </w:pPr>
    </w:p>
    <w:p w:rsidR="00A40EB5" w:rsidRPr="00831AFB" w:rsidRDefault="00A40EB5" w:rsidP="00A40E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 xml:space="preserve">Приложение к Приказу № ___ от 30.12.2016 года </w:t>
      </w:r>
    </w:p>
    <w:p w:rsidR="00A40EB5" w:rsidRPr="00831AFB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>«Положение о хранении документов бухгалтерского учета»</w:t>
      </w:r>
    </w:p>
    <w:p w:rsidR="00A40EB5" w:rsidRPr="00831AFB" w:rsidRDefault="00A40EB5" w:rsidP="00A40E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7629"/>
        <w:gridCol w:w="222"/>
      </w:tblGrid>
      <w:tr w:rsidR="00A40EB5" w:rsidRPr="00831AFB" w:rsidTr="008A71B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831AFB" w:rsidRDefault="00A40EB5" w:rsidP="008A71B5">
            <w:pPr>
              <w:pStyle w:val="Normalunindented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7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831AFB" w:rsidRDefault="00A40EB5" w:rsidP="008A71B5">
            <w:pPr>
              <w:pStyle w:val="Normalunindented"/>
              <w:keepNext/>
              <w:jc w:val="center"/>
              <w:rPr>
                <w:b/>
                <w:sz w:val="28"/>
                <w:szCs w:val="28"/>
              </w:rPr>
            </w:pPr>
          </w:p>
          <w:p w:rsidR="00A40EB5" w:rsidRPr="00831AFB" w:rsidRDefault="00A40EB5" w:rsidP="008A71B5">
            <w:pPr>
              <w:pStyle w:val="Normalunindented"/>
              <w:keepNext/>
              <w:jc w:val="center"/>
              <w:rPr>
                <w:b/>
                <w:sz w:val="28"/>
                <w:szCs w:val="28"/>
              </w:rPr>
            </w:pPr>
          </w:p>
          <w:p w:rsidR="00A40EB5" w:rsidRPr="00831AFB" w:rsidRDefault="00A40EB5" w:rsidP="008A71B5">
            <w:pPr>
              <w:pStyle w:val="Normalunindented"/>
              <w:keepNext/>
              <w:jc w:val="center"/>
              <w:rPr>
                <w:b/>
                <w:sz w:val="28"/>
                <w:szCs w:val="28"/>
              </w:rPr>
            </w:pPr>
            <w:r w:rsidRPr="00831AFB">
              <w:rPr>
                <w:b/>
                <w:sz w:val="24"/>
                <w:szCs w:val="28"/>
              </w:rPr>
              <w:t xml:space="preserve">Руководитель </w:t>
            </w:r>
            <w:r w:rsidRPr="00831AFB">
              <w:rPr>
                <w:b/>
                <w:sz w:val="28"/>
                <w:szCs w:val="28"/>
              </w:rPr>
              <w:t>________________________________________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831AFB" w:rsidRDefault="00A40EB5" w:rsidP="008A71B5">
            <w:pPr>
              <w:pStyle w:val="Normalunindented"/>
              <w:keepNext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0EB5" w:rsidRPr="00D86371" w:rsidRDefault="00A40EB5" w:rsidP="00A40EB5">
      <w:pPr>
        <w:rPr>
          <w:rFonts w:cstheme="minorHAnsi"/>
          <w:sz w:val="28"/>
          <w:szCs w:val="28"/>
        </w:rPr>
        <w:sectPr w:rsidR="00A40EB5" w:rsidRPr="00D86371">
          <w:footerReference w:type="default" r:id="rId66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991474" w:rsidRPr="003954E5" w:rsidRDefault="00267D80" w:rsidP="00124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lastRenderedPageBreak/>
        <w:t xml:space="preserve">Шаблон № </w:t>
      </w:r>
      <w:r w:rsidR="00991474"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12.</w:t>
      </w:r>
    </w:p>
    <w:p w:rsidR="00991474" w:rsidRPr="00831AFB" w:rsidRDefault="00991474" w:rsidP="00A40E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0EB5" w:rsidRPr="00831AFB" w:rsidRDefault="00A40EB5" w:rsidP="00A40EB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31AFB">
        <w:rPr>
          <w:rFonts w:ascii="Times New Roman" w:hAnsi="Times New Roman" w:cs="Times New Roman"/>
          <w:sz w:val="24"/>
          <w:szCs w:val="28"/>
        </w:rPr>
        <w:t xml:space="preserve">Приложение к Приказу № ___ от 30.12.2016 года </w:t>
      </w:r>
    </w:p>
    <w:p w:rsidR="00A40EB5" w:rsidRPr="00831AFB" w:rsidRDefault="00A40EB5" w:rsidP="00A40EB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40EB5" w:rsidRPr="00831AFB" w:rsidRDefault="00A40EB5" w:rsidP="00A40EB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1AFB">
        <w:rPr>
          <w:rFonts w:ascii="Times New Roman" w:hAnsi="Times New Roman" w:cs="Times New Roman"/>
          <w:b/>
          <w:sz w:val="24"/>
          <w:szCs w:val="28"/>
        </w:rPr>
        <w:t>«Положение о хранении документов бухгалтерского учета»</w:t>
      </w:r>
    </w:p>
    <w:p w:rsidR="00A40EB5" w:rsidRPr="00831AFB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A40EB5" w:rsidRPr="00831AFB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A40EB5" w:rsidRPr="00831AFB" w:rsidRDefault="00A40EB5" w:rsidP="00A4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545757">
        <w:rPr>
          <w:rFonts w:ascii="Times New Roman" w:hAnsi="Times New Roman" w:cs="Times New Roman"/>
          <w:sz w:val="24"/>
          <w:szCs w:val="24"/>
        </w:rPr>
        <w:t xml:space="preserve"> </w:t>
      </w:r>
      <w:r w:rsidRPr="00831AFB">
        <w:rPr>
          <w:rFonts w:ascii="Times New Roman" w:hAnsi="Times New Roman" w:cs="Times New Roman"/>
          <w:sz w:val="24"/>
          <w:szCs w:val="24"/>
        </w:rPr>
        <w:t xml:space="preserve">Первичные учетные документы, регистры бухгалтерского учета, бухгалтерская (финансовая) отчетность, аудиторские заключения о ней подлежат хранению ООО «ХХХ» в течение сроков, устанавливаемых в соответствии с </w:t>
      </w:r>
      <w:hyperlink r:id="rId67" w:history="1">
        <w:r w:rsidRPr="00831AF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1AFB">
        <w:rPr>
          <w:rFonts w:ascii="Times New Roman" w:hAnsi="Times New Roman" w:cs="Times New Roman"/>
          <w:sz w:val="24"/>
          <w:szCs w:val="24"/>
        </w:rPr>
        <w:t xml:space="preserve"> организации государственного архивного дела ( </w:t>
      </w:r>
      <w:proofErr w:type="spellStart"/>
      <w:r w:rsidRPr="00831AF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31AFB">
        <w:rPr>
          <w:rFonts w:ascii="Times New Roman" w:hAnsi="Times New Roman" w:cs="Times New Roman"/>
          <w:sz w:val="24"/>
          <w:szCs w:val="24"/>
        </w:rPr>
        <w:t>.</w:t>
      </w:r>
      <w:r w:rsidR="003F6C64">
        <w:rPr>
          <w:rFonts w:ascii="Times New Roman" w:hAnsi="Times New Roman" w:cs="Times New Roman"/>
          <w:sz w:val="24"/>
          <w:szCs w:val="24"/>
        </w:rPr>
        <w:t xml:space="preserve"> </w:t>
      </w:r>
      <w:r w:rsidRPr="00831AFB">
        <w:rPr>
          <w:rFonts w:ascii="Times New Roman" w:hAnsi="Times New Roman" w:cs="Times New Roman"/>
          <w:sz w:val="24"/>
          <w:szCs w:val="24"/>
        </w:rPr>
        <w:t>4.1. «Бухгалтерский учет и отчетность»</w:t>
      </w:r>
      <w:r w:rsidR="003F6C64">
        <w:rPr>
          <w:rFonts w:ascii="Times New Roman" w:hAnsi="Times New Roman" w:cs="Times New Roman"/>
          <w:sz w:val="24"/>
          <w:szCs w:val="24"/>
        </w:rPr>
        <w:t xml:space="preserve"> </w:t>
      </w:r>
      <w:r w:rsidRPr="00831AFB">
        <w:rPr>
          <w:rFonts w:ascii="Times New Roman" w:hAnsi="Times New Roman" w:cs="Times New Roman"/>
          <w:sz w:val="24"/>
          <w:szCs w:val="24"/>
        </w:rPr>
        <w:t xml:space="preserve"> </w:t>
      </w:r>
      <w:r w:rsidR="003F6C64">
        <w:rPr>
          <w:rFonts w:ascii="Times New Roman" w:hAnsi="Times New Roman" w:cs="Times New Roman"/>
          <w:sz w:val="24"/>
          <w:szCs w:val="24"/>
        </w:rPr>
        <w:t>п.4 «Учет и отчетность</w:t>
      </w:r>
      <w:r w:rsidRPr="00831AFB">
        <w:rPr>
          <w:rFonts w:ascii="Times New Roman" w:hAnsi="Times New Roman" w:cs="Times New Roman"/>
          <w:sz w:val="24"/>
          <w:szCs w:val="24"/>
        </w:rPr>
        <w:t xml:space="preserve">» </w:t>
      </w:r>
      <w:r w:rsidR="003F6C64">
        <w:rPr>
          <w:rFonts w:ascii="Times New Roman" w:hAnsi="Times New Roman" w:cs="Times New Roman"/>
          <w:bCs/>
          <w:sz w:val="24"/>
          <w:szCs w:val="24"/>
        </w:rPr>
        <w:t>Приказ  Министерства Культуры Российской Федерации</w:t>
      </w:r>
      <w:r w:rsidRPr="00831AFB">
        <w:rPr>
          <w:rFonts w:ascii="Times New Roman" w:hAnsi="Times New Roman" w:cs="Times New Roman"/>
          <w:bCs/>
          <w:sz w:val="24"/>
          <w:szCs w:val="24"/>
        </w:rPr>
        <w:t xml:space="preserve"> от 25 авгус</w:t>
      </w:r>
      <w:r w:rsidR="003F6C64">
        <w:rPr>
          <w:rFonts w:ascii="Times New Roman" w:hAnsi="Times New Roman" w:cs="Times New Roman"/>
          <w:bCs/>
          <w:sz w:val="24"/>
          <w:szCs w:val="24"/>
        </w:rPr>
        <w:t>та 2010 г. N 558  Об Утверждении</w:t>
      </w:r>
      <w:r w:rsidRPr="00831AFB">
        <w:rPr>
          <w:rFonts w:ascii="Times New Roman" w:hAnsi="Times New Roman" w:cs="Times New Roman"/>
          <w:bCs/>
          <w:sz w:val="24"/>
          <w:szCs w:val="24"/>
        </w:rPr>
        <w:t xml:space="preserve"> "</w:t>
      </w:r>
      <w:r w:rsidR="003F6C64">
        <w:rPr>
          <w:rFonts w:ascii="Times New Roman" w:hAnsi="Times New Roman" w:cs="Times New Roman"/>
          <w:bCs/>
          <w:sz w:val="24"/>
          <w:szCs w:val="24"/>
        </w:rPr>
        <w:t>Перечня типовых</w:t>
      </w:r>
      <w:r w:rsidRPr="00831A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C64">
        <w:rPr>
          <w:rFonts w:ascii="Times New Roman" w:hAnsi="Times New Roman" w:cs="Times New Roman"/>
          <w:bCs/>
          <w:sz w:val="24"/>
          <w:szCs w:val="24"/>
        </w:rPr>
        <w:t>управленческих</w:t>
      </w:r>
      <w:r w:rsidRPr="00831A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C64">
        <w:rPr>
          <w:rFonts w:ascii="Times New Roman" w:hAnsi="Times New Roman" w:cs="Times New Roman"/>
          <w:bCs/>
          <w:sz w:val="24"/>
          <w:szCs w:val="24"/>
        </w:rPr>
        <w:t>архивных документов</w:t>
      </w:r>
      <w:r w:rsidRPr="00831A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F6C64">
        <w:rPr>
          <w:rFonts w:ascii="Times New Roman" w:hAnsi="Times New Roman" w:cs="Times New Roman"/>
          <w:bCs/>
          <w:sz w:val="24"/>
          <w:szCs w:val="24"/>
        </w:rPr>
        <w:t>образующихся в процессе деятельности государственных органов</w:t>
      </w:r>
      <w:r w:rsidRPr="00831A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F6C64">
        <w:rPr>
          <w:rFonts w:ascii="Times New Roman" w:hAnsi="Times New Roman" w:cs="Times New Roman"/>
          <w:bCs/>
          <w:sz w:val="24"/>
          <w:szCs w:val="24"/>
        </w:rPr>
        <w:t>органов местного</w:t>
      </w:r>
      <w:r w:rsidRPr="00831AF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F6C64">
        <w:rPr>
          <w:rFonts w:ascii="Times New Roman" w:hAnsi="Times New Roman" w:cs="Times New Roman"/>
          <w:bCs/>
          <w:sz w:val="24"/>
          <w:szCs w:val="24"/>
        </w:rPr>
        <w:t>самоуправления и организаций</w:t>
      </w:r>
      <w:r w:rsidRPr="00831A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F6C64">
        <w:rPr>
          <w:rFonts w:ascii="Times New Roman" w:hAnsi="Times New Roman" w:cs="Times New Roman"/>
          <w:bCs/>
          <w:sz w:val="24"/>
          <w:szCs w:val="24"/>
        </w:rPr>
        <w:t>с указанием</w:t>
      </w:r>
      <w:r w:rsidRPr="00831AF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F6C64">
        <w:rPr>
          <w:rFonts w:ascii="Times New Roman" w:hAnsi="Times New Roman" w:cs="Times New Roman"/>
          <w:bCs/>
          <w:sz w:val="24"/>
          <w:szCs w:val="24"/>
        </w:rPr>
        <w:t>сроков хранения</w:t>
      </w:r>
      <w:r w:rsidRPr="00831AFB">
        <w:rPr>
          <w:rFonts w:ascii="Times New Roman" w:hAnsi="Times New Roman" w:cs="Times New Roman"/>
          <w:bCs/>
          <w:sz w:val="24"/>
          <w:szCs w:val="24"/>
        </w:rPr>
        <w:t>"</w:t>
      </w:r>
      <w:r w:rsidRPr="00831AFB">
        <w:rPr>
          <w:rFonts w:ascii="Times New Roman" w:hAnsi="Times New Roman" w:cs="Times New Roman"/>
          <w:sz w:val="24"/>
          <w:szCs w:val="24"/>
        </w:rPr>
        <w:t xml:space="preserve">), но </w:t>
      </w:r>
      <w:r w:rsidRPr="00831AFB">
        <w:rPr>
          <w:rFonts w:ascii="Times New Roman" w:hAnsi="Times New Roman" w:cs="Times New Roman"/>
          <w:b/>
          <w:sz w:val="24"/>
          <w:szCs w:val="24"/>
        </w:rPr>
        <w:t>не менее пяти лет после отчетного года.</w:t>
      </w:r>
    </w:p>
    <w:p w:rsidR="00A40EB5" w:rsidRPr="00831AFB" w:rsidRDefault="00A40EB5" w:rsidP="00A4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EB5" w:rsidRPr="00831AFB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 xml:space="preserve">2. Документы учетной политики, стандарты ООО «ХХХ», другие документы, связанные с организацией и ведением бухгалтерского учета, в том числе средства, обеспечивающие воспроизведение электронных документов, а также проверку подлинности электронной подписи, подлежат хранению ООО «ХХХ» </w:t>
      </w:r>
      <w:r w:rsidRPr="00831AFB">
        <w:rPr>
          <w:rFonts w:ascii="Times New Roman" w:hAnsi="Times New Roman" w:cs="Times New Roman"/>
          <w:b/>
          <w:sz w:val="24"/>
          <w:szCs w:val="24"/>
        </w:rPr>
        <w:t>не менее пяти лет после года, в котором они использовались для составления бухгалтерской (финансовой) отчетности в последний раз</w:t>
      </w:r>
      <w:r w:rsidRPr="00831AFB">
        <w:rPr>
          <w:rFonts w:ascii="Times New Roman" w:hAnsi="Times New Roman" w:cs="Times New Roman"/>
          <w:sz w:val="24"/>
          <w:szCs w:val="24"/>
        </w:rPr>
        <w:t>.</w:t>
      </w:r>
    </w:p>
    <w:p w:rsidR="00A40EB5" w:rsidRPr="00831AFB" w:rsidRDefault="00A40EB5" w:rsidP="00A40EB5">
      <w:pPr>
        <w:pStyle w:val="a8"/>
        <w:jc w:val="both"/>
      </w:pPr>
      <w:r w:rsidRPr="00831AFB">
        <w:t xml:space="preserve">         3. Часть документов передать</w:t>
      </w:r>
      <w:r w:rsidR="00F2546F">
        <w:t xml:space="preserve"> по договору хранения в архив (</w:t>
      </w:r>
      <w:r w:rsidRPr="00831AFB">
        <w:t>документы с длительными сроками хранения), а часть – хранить самостоятельно.</w:t>
      </w:r>
    </w:p>
    <w:p w:rsidR="00A40EB5" w:rsidRPr="00831AFB" w:rsidRDefault="00A40EB5" w:rsidP="00A4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 xml:space="preserve">4. Меры по обеспечению безопасных условий хранения документов бухгалтерского учета и их защиту от изменений: </w:t>
      </w:r>
    </w:p>
    <w:p w:rsidR="00A40EB5" w:rsidRPr="00831AFB" w:rsidRDefault="00A40EB5" w:rsidP="003F6C6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 xml:space="preserve">4.1. </w:t>
      </w:r>
      <w:r w:rsidR="003F6C64">
        <w:rPr>
          <w:rFonts w:ascii="Times New Roman" w:hAnsi="Times New Roman" w:cs="Times New Roman"/>
          <w:sz w:val="24"/>
          <w:szCs w:val="24"/>
        </w:rPr>
        <w:t>в</w:t>
      </w:r>
      <w:r w:rsidRPr="00831AFB">
        <w:rPr>
          <w:rFonts w:ascii="Times New Roman" w:hAnsi="Times New Roman" w:cs="Times New Roman"/>
          <w:sz w:val="24"/>
          <w:szCs w:val="24"/>
        </w:rPr>
        <w:t xml:space="preserve">ыделить отдельное помещение со специальными полками, стеллажами или глухими шкафами. Для защиты документов от выцветания на окна, при их наличии, установить жалюзи или шторы; </w:t>
      </w:r>
      <w:r w:rsidRPr="00831AFB">
        <w:rPr>
          <w:rFonts w:ascii="Times New Roman" w:hAnsi="Times New Roman" w:cs="Times New Roman"/>
          <w:sz w:val="24"/>
          <w:szCs w:val="24"/>
        </w:rPr>
        <w:br/>
      </w:r>
      <w:r w:rsidR="003F6C64">
        <w:rPr>
          <w:rFonts w:ascii="Times New Roman" w:hAnsi="Times New Roman" w:cs="Times New Roman"/>
          <w:sz w:val="24"/>
          <w:szCs w:val="24"/>
        </w:rPr>
        <w:t xml:space="preserve">         4.2. в</w:t>
      </w:r>
      <w:r w:rsidRPr="00831AFB">
        <w:rPr>
          <w:rFonts w:ascii="Times New Roman" w:hAnsi="Times New Roman" w:cs="Times New Roman"/>
          <w:sz w:val="24"/>
          <w:szCs w:val="24"/>
        </w:rPr>
        <w:t xml:space="preserve">о избежание несанкционированного проникновения в помещение архива  оборудовать оконные проемы металлическими решетками и установить металлическую дверь; </w:t>
      </w:r>
      <w:r w:rsidRPr="00831AFB">
        <w:rPr>
          <w:rFonts w:ascii="Times New Roman" w:hAnsi="Times New Roman" w:cs="Times New Roman"/>
          <w:sz w:val="24"/>
          <w:szCs w:val="24"/>
        </w:rPr>
        <w:br/>
      </w:r>
      <w:r w:rsidR="003F6C6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1AFB">
        <w:rPr>
          <w:rFonts w:ascii="Times New Roman" w:hAnsi="Times New Roman" w:cs="Times New Roman"/>
          <w:sz w:val="24"/>
          <w:szCs w:val="24"/>
        </w:rPr>
        <w:t>4.3.</w:t>
      </w:r>
      <w:r w:rsidR="003F6C64">
        <w:rPr>
          <w:rFonts w:ascii="Times New Roman" w:hAnsi="Times New Roman" w:cs="Times New Roman"/>
          <w:sz w:val="24"/>
          <w:szCs w:val="24"/>
        </w:rPr>
        <w:t xml:space="preserve"> р</w:t>
      </w:r>
      <w:r w:rsidRPr="00831AFB">
        <w:rPr>
          <w:rFonts w:ascii="Times New Roman" w:hAnsi="Times New Roman" w:cs="Times New Roman"/>
          <w:sz w:val="24"/>
          <w:szCs w:val="24"/>
        </w:rPr>
        <w:t xml:space="preserve">азработать номенклатуру дел и поместить ее копию в самом помещении архива; </w:t>
      </w:r>
      <w:r w:rsidRPr="00831AFB">
        <w:rPr>
          <w:rFonts w:ascii="Times New Roman" w:hAnsi="Times New Roman" w:cs="Times New Roman"/>
          <w:sz w:val="24"/>
          <w:szCs w:val="24"/>
        </w:rPr>
        <w:br/>
      </w:r>
      <w:r w:rsidR="003F6C6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1AFB">
        <w:rPr>
          <w:rFonts w:ascii="Times New Roman" w:hAnsi="Times New Roman" w:cs="Times New Roman"/>
          <w:sz w:val="24"/>
          <w:szCs w:val="24"/>
        </w:rPr>
        <w:t>4.4.</w:t>
      </w:r>
      <w:r w:rsidR="003F6C64">
        <w:rPr>
          <w:rFonts w:ascii="Times New Roman" w:hAnsi="Times New Roman" w:cs="Times New Roman"/>
          <w:sz w:val="24"/>
          <w:szCs w:val="24"/>
        </w:rPr>
        <w:t xml:space="preserve"> х</w:t>
      </w:r>
      <w:r w:rsidRPr="00831AFB">
        <w:rPr>
          <w:rFonts w:ascii="Times New Roman" w:hAnsi="Times New Roman" w:cs="Times New Roman"/>
          <w:sz w:val="24"/>
          <w:szCs w:val="24"/>
        </w:rPr>
        <w:t xml:space="preserve">ранение электронных первичных документов, документов бухгалтерского и налогового учета допускается в электронном виде, если иное не предусмотрено нормативными правовыми актами РФ и при условии, что электронные документы заверены с помощью электронной подписи; </w:t>
      </w:r>
      <w:r w:rsidRPr="00831AFB">
        <w:rPr>
          <w:rFonts w:ascii="Times New Roman" w:hAnsi="Times New Roman" w:cs="Times New Roman"/>
          <w:sz w:val="24"/>
          <w:szCs w:val="24"/>
        </w:rPr>
        <w:br/>
      </w:r>
      <w:r w:rsidR="003F6C6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1AFB">
        <w:rPr>
          <w:rFonts w:ascii="Times New Roman" w:hAnsi="Times New Roman" w:cs="Times New Roman"/>
          <w:sz w:val="24"/>
          <w:szCs w:val="24"/>
        </w:rPr>
        <w:t>4.5.</w:t>
      </w:r>
      <w:r w:rsidR="003F6C64">
        <w:rPr>
          <w:rFonts w:ascii="Times New Roman" w:hAnsi="Times New Roman" w:cs="Times New Roman"/>
          <w:sz w:val="24"/>
          <w:szCs w:val="24"/>
        </w:rPr>
        <w:t xml:space="preserve"> п</w:t>
      </w:r>
      <w:r w:rsidRPr="00831AFB">
        <w:rPr>
          <w:rFonts w:ascii="Times New Roman" w:hAnsi="Times New Roman" w:cs="Times New Roman"/>
          <w:sz w:val="24"/>
          <w:szCs w:val="24"/>
        </w:rPr>
        <w:t xml:space="preserve">ервичные учетные документы, составленные в электронном виде, сохранять вместе с сертификатами ключей подписи, с документами, подтверждающими статус этих сертификатов, и со средствами, которые дают возможность работы с электронными документами и электронной подписью; </w:t>
      </w:r>
      <w:r w:rsidRPr="00831AFB">
        <w:rPr>
          <w:rFonts w:ascii="Times New Roman" w:hAnsi="Times New Roman" w:cs="Times New Roman"/>
          <w:sz w:val="24"/>
          <w:szCs w:val="24"/>
        </w:rPr>
        <w:br/>
      </w:r>
      <w:r w:rsidR="003F6C64">
        <w:rPr>
          <w:rFonts w:ascii="Times New Roman" w:hAnsi="Times New Roman" w:cs="Times New Roman"/>
          <w:sz w:val="24"/>
          <w:szCs w:val="24"/>
        </w:rPr>
        <w:t xml:space="preserve">         4.6. </w:t>
      </w:r>
      <w:r w:rsidRPr="00831AFB">
        <w:rPr>
          <w:rFonts w:ascii="Times New Roman" w:hAnsi="Times New Roman" w:cs="Times New Roman"/>
          <w:sz w:val="24"/>
          <w:szCs w:val="24"/>
        </w:rPr>
        <w:t xml:space="preserve">создавать резервные копии электронных документов; </w:t>
      </w:r>
      <w:r w:rsidRPr="00831AFB">
        <w:rPr>
          <w:rFonts w:ascii="Times New Roman" w:hAnsi="Times New Roman" w:cs="Times New Roman"/>
          <w:sz w:val="24"/>
          <w:szCs w:val="24"/>
        </w:rPr>
        <w:br/>
      </w:r>
      <w:r w:rsidR="003F6C6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1AFB">
        <w:rPr>
          <w:rFonts w:ascii="Times New Roman" w:hAnsi="Times New Roman" w:cs="Times New Roman"/>
          <w:sz w:val="24"/>
          <w:szCs w:val="24"/>
        </w:rPr>
        <w:t>4.7.</w:t>
      </w:r>
      <w:r w:rsidR="00401B90" w:rsidRPr="003F6C64">
        <w:rPr>
          <w:rFonts w:ascii="Times New Roman" w:hAnsi="Times New Roman" w:cs="Times New Roman"/>
          <w:sz w:val="24"/>
          <w:szCs w:val="24"/>
        </w:rPr>
        <w:t xml:space="preserve"> </w:t>
      </w:r>
      <w:r w:rsidRPr="00831AFB">
        <w:rPr>
          <w:rFonts w:ascii="Times New Roman" w:hAnsi="Times New Roman" w:cs="Times New Roman"/>
          <w:sz w:val="24"/>
          <w:szCs w:val="24"/>
        </w:rPr>
        <w:t>в местах хранения оборудовать противопожарную сигнализацию;</w:t>
      </w:r>
    </w:p>
    <w:p w:rsidR="00A40EB5" w:rsidRPr="00831AFB" w:rsidRDefault="003F6C64" w:rsidP="00401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4.8. </w:t>
      </w:r>
      <w:r w:rsidR="00A40EB5" w:rsidRPr="00831AFB">
        <w:rPr>
          <w:rFonts w:ascii="Times New Roman" w:hAnsi="Times New Roman" w:cs="Times New Roman"/>
          <w:sz w:val="24"/>
          <w:szCs w:val="24"/>
        </w:rPr>
        <w:t xml:space="preserve">стационарные стеллажи и шкафы устанавливаются в местах хранения таким образом, чтобы расстояние между полом и нижней полкой стеллажа (шкафа) было более высоты нижнего уровня двери входа в архивохранилище, что необходимо для снижения вероятности порчи документов при его подтоплении. Хранить документы на полу </w:t>
      </w:r>
      <w:r w:rsidR="00A40EB5" w:rsidRPr="00831AFB">
        <w:rPr>
          <w:rFonts w:ascii="Times New Roman" w:hAnsi="Times New Roman" w:cs="Times New Roman"/>
          <w:sz w:val="24"/>
          <w:szCs w:val="24"/>
        </w:rPr>
        <w:lastRenderedPageBreak/>
        <w:t>или подоконниках не допускается;</w:t>
      </w:r>
    </w:p>
    <w:p w:rsidR="00A40EB5" w:rsidRPr="00831AFB" w:rsidRDefault="00545757" w:rsidP="00401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4.9. </w:t>
      </w:r>
      <w:r w:rsidR="00A40EB5" w:rsidRPr="00831AFB">
        <w:rPr>
          <w:rFonts w:ascii="Times New Roman" w:hAnsi="Times New Roman" w:cs="Times New Roman"/>
          <w:sz w:val="24"/>
          <w:szCs w:val="24"/>
        </w:rPr>
        <w:t>в местах хранения должна присутствовать естественная или искусственная вентиляция с целью обеспечения нормального уровня влажности воздуха, а также снижения концентрации вредных веществ;</w:t>
      </w:r>
    </w:p>
    <w:p w:rsidR="00A40EB5" w:rsidRPr="00831AFB" w:rsidRDefault="00545757" w:rsidP="00401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4.10. </w:t>
      </w:r>
      <w:r w:rsidR="00A40EB5" w:rsidRPr="00831AFB">
        <w:rPr>
          <w:rFonts w:ascii="Times New Roman" w:hAnsi="Times New Roman" w:cs="Times New Roman"/>
          <w:sz w:val="24"/>
          <w:szCs w:val="24"/>
        </w:rPr>
        <w:t>хранение архивных документов должно осуществляться в темноте с целью исключения их выгорания. Это обеспечивается хранением архивных документов в переплетах, папках, коробках, шкафах, стеллажах закрытого типа;</w:t>
      </w:r>
    </w:p>
    <w:p w:rsidR="00A40EB5" w:rsidRPr="00831AFB" w:rsidRDefault="00545757" w:rsidP="00401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4.11. </w:t>
      </w:r>
      <w:r w:rsidR="00A40EB5" w:rsidRPr="00831AFB">
        <w:rPr>
          <w:rFonts w:ascii="Times New Roman" w:hAnsi="Times New Roman" w:cs="Times New Roman"/>
          <w:sz w:val="24"/>
          <w:szCs w:val="24"/>
        </w:rPr>
        <w:t>в местах хранения не реже одного раза в год должны проводиться влажная уборка и обеспыливание пылесосами или влажными материалами стеллажей, шкафов, средств хранения (коробок, папок, упаковок) без использования химических средств, агрессивных в отношении бумаги;</w:t>
      </w:r>
    </w:p>
    <w:p w:rsidR="00A40EB5" w:rsidRPr="00831AFB" w:rsidRDefault="00545757" w:rsidP="00401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4.12. </w:t>
      </w:r>
      <w:r w:rsidR="00A40EB5" w:rsidRPr="00831AFB">
        <w:rPr>
          <w:rFonts w:ascii="Times New Roman" w:hAnsi="Times New Roman" w:cs="Times New Roman"/>
          <w:sz w:val="24"/>
          <w:szCs w:val="24"/>
        </w:rPr>
        <w:t>в местах хранения запрещаются пребывание в верхней одежде, мокрой и грязной обуви, хранение любых посторонних предметов, использование пищевых продуктов, а также курение;</w:t>
      </w:r>
    </w:p>
    <w:p w:rsidR="00A40EB5" w:rsidRPr="00831AFB" w:rsidRDefault="00A40EB5" w:rsidP="00401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>4.13. в местах хранения не допускается размещение стеллажей, шкафов и другого оборудования для хранения архивных документов вплотную к наружным стенам здания и источникам тепла с целью исключения тепло- и </w:t>
      </w:r>
      <w:proofErr w:type="spellStart"/>
      <w:r w:rsidRPr="00831AFB">
        <w:rPr>
          <w:rFonts w:ascii="Times New Roman" w:hAnsi="Times New Roman" w:cs="Times New Roman"/>
          <w:sz w:val="24"/>
          <w:szCs w:val="24"/>
        </w:rPr>
        <w:t>влагообмена</w:t>
      </w:r>
      <w:proofErr w:type="spellEnd"/>
      <w:r w:rsidRPr="00831AFB">
        <w:rPr>
          <w:rFonts w:ascii="Times New Roman" w:hAnsi="Times New Roman" w:cs="Times New Roman"/>
          <w:sz w:val="24"/>
          <w:szCs w:val="24"/>
        </w:rPr>
        <w:t xml:space="preserve"> с документами.</w:t>
      </w:r>
    </w:p>
    <w:p w:rsidR="00A40EB5" w:rsidRPr="005A5A23" w:rsidRDefault="00A40EB5" w:rsidP="00A40EB5">
      <w:pPr>
        <w:spacing w:after="0"/>
        <w:rPr>
          <w:rFonts w:cstheme="minorHAnsi"/>
          <w:sz w:val="28"/>
          <w:szCs w:val="28"/>
        </w:rPr>
      </w:pPr>
    </w:p>
    <w:p w:rsidR="00A40EB5" w:rsidRPr="005A5A23" w:rsidRDefault="00A40EB5" w:rsidP="00A40EB5">
      <w:pPr>
        <w:spacing w:after="0"/>
        <w:ind w:left="540"/>
        <w:rPr>
          <w:rFonts w:cstheme="minorHAnsi"/>
          <w:sz w:val="28"/>
          <w:szCs w:val="28"/>
        </w:rPr>
      </w:pPr>
    </w:p>
    <w:p w:rsidR="00A40EB5" w:rsidRDefault="00A40EB5" w:rsidP="00A40EB5">
      <w:pPr>
        <w:rPr>
          <w:rFonts w:cstheme="minorHAnsi"/>
          <w:sz w:val="28"/>
          <w:szCs w:val="28"/>
        </w:rPr>
      </w:pPr>
    </w:p>
    <w:p w:rsidR="00991474" w:rsidRDefault="00991474" w:rsidP="00A40EB5">
      <w:pPr>
        <w:rPr>
          <w:rFonts w:cstheme="minorHAnsi"/>
          <w:sz w:val="28"/>
          <w:szCs w:val="28"/>
        </w:rPr>
      </w:pPr>
    </w:p>
    <w:p w:rsidR="00991474" w:rsidRDefault="00991474" w:rsidP="00A40EB5">
      <w:pPr>
        <w:rPr>
          <w:rFonts w:cstheme="minorHAnsi"/>
          <w:sz w:val="28"/>
          <w:szCs w:val="28"/>
        </w:rPr>
      </w:pPr>
    </w:p>
    <w:p w:rsidR="00831AFB" w:rsidRDefault="00831AFB" w:rsidP="00A40EB5">
      <w:pPr>
        <w:rPr>
          <w:rFonts w:cstheme="minorHAnsi"/>
          <w:sz w:val="28"/>
          <w:szCs w:val="28"/>
        </w:rPr>
      </w:pPr>
    </w:p>
    <w:p w:rsidR="00831AFB" w:rsidRDefault="00831AFB" w:rsidP="00A40EB5">
      <w:pPr>
        <w:rPr>
          <w:rFonts w:cstheme="minorHAnsi"/>
          <w:sz w:val="28"/>
          <w:szCs w:val="28"/>
        </w:rPr>
      </w:pPr>
    </w:p>
    <w:p w:rsidR="00831AFB" w:rsidRDefault="00831AFB" w:rsidP="00A40EB5">
      <w:pPr>
        <w:rPr>
          <w:rFonts w:cstheme="minorHAnsi"/>
          <w:sz w:val="28"/>
          <w:szCs w:val="28"/>
        </w:rPr>
      </w:pPr>
    </w:p>
    <w:p w:rsidR="00831AFB" w:rsidRDefault="00831AFB" w:rsidP="00A40EB5">
      <w:pPr>
        <w:rPr>
          <w:rFonts w:cstheme="minorHAnsi"/>
          <w:sz w:val="28"/>
          <w:szCs w:val="28"/>
        </w:rPr>
      </w:pPr>
    </w:p>
    <w:p w:rsidR="00831AFB" w:rsidRDefault="00831AFB" w:rsidP="00A40EB5">
      <w:pPr>
        <w:rPr>
          <w:rFonts w:cstheme="minorHAnsi"/>
          <w:sz w:val="28"/>
          <w:szCs w:val="28"/>
        </w:rPr>
      </w:pPr>
    </w:p>
    <w:p w:rsidR="00831AFB" w:rsidRDefault="00831AFB" w:rsidP="00A40EB5">
      <w:pPr>
        <w:rPr>
          <w:rFonts w:cstheme="minorHAnsi"/>
          <w:sz w:val="28"/>
          <w:szCs w:val="28"/>
        </w:rPr>
      </w:pPr>
    </w:p>
    <w:p w:rsidR="00831AFB" w:rsidRDefault="00831AFB" w:rsidP="00A40EB5">
      <w:pPr>
        <w:rPr>
          <w:rFonts w:cstheme="minorHAnsi"/>
          <w:sz w:val="28"/>
          <w:szCs w:val="28"/>
        </w:rPr>
      </w:pPr>
    </w:p>
    <w:p w:rsidR="00831AFB" w:rsidRDefault="00831AFB" w:rsidP="00A40EB5">
      <w:pPr>
        <w:rPr>
          <w:rFonts w:cstheme="minorHAnsi"/>
          <w:sz w:val="28"/>
          <w:szCs w:val="28"/>
        </w:rPr>
      </w:pPr>
    </w:p>
    <w:p w:rsidR="00831AFB" w:rsidRDefault="00831AFB" w:rsidP="00A40EB5">
      <w:pPr>
        <w:rPr>
          <w:rFonts w:cstheme="minorHAnsi"/>
          <w:sz w:val="28"/>
          <w:szCs w:val="28"/>
        </w:rPr>
      </w:pPr>
    </w:p>
    <w:p w:rsidR="00545757" w:rsidRDefault="00545757" w:rsidP="00A40EB5">
      <w:pPr>
        <w:rPr>
          <w:rFonts w:cstheme="minorHAnsi"/>
          <w:sz w:val="28"/>
          <w:szCs w:val="28"/>
        </w:rPr>
      </w:pPr>
    </w:p>
    <w:p w:rsidR="00831AFB" w:rsidRDefault="00831AFB" w:rsidP="00A40EB5">
      <w:pPr>
        <w:rPr>
          <w:rFonts w:cstheme="minorHAnsi"/>
          <w:sz w:val="28"/>
          <w:szCs w:val="28"/>
        </w:rPr>
      </w:pPr>
    </w:p>
    <w:p w:rsidR="00991474" w:rsidRDefault="00991474" w:rsidP="00A40EB5">
      <w:pPr>
        <w:rPr>
          <w:rFonts w:cstheme="minorHAnsi"/>
          <w:sz w:val="28"/>
          <w:szCs w:val="28"/>
        </w:rPr>
      </w:pPr>
    </w:p>
    <w:p w:rsidR="00991474" w:rsidRPr="005A5A23" w:rsidRDefault="00991474" w:rsidP="00A40EB5">
      <w:pPr>
        <w:rPr>
          <w:rFonts w:cstheme="minorHAnsi"/>
          <w:sz w:val="28"/>
          <w:szCs w:val="28"/>
        </w:rPr>
      </w:pPr>
    </w:p>
    <w:p w:rsidR="00A40EB5" w:rsidRDefault="00A40EB5" w:rsidP="00A40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1474" w:rsidRPr="003954E5" w:rsidRDefault="00267D80" w:rsidP="00124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lastRenderedPageBreak/>
        <w:t xml:space="preserve">Шаблон № </w:t>
      </w:r>
      <w:r w:rsidR="00991474"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13.</w:t>
      </w:r>
    </w:p>
    <w:p w:rsidR="00991474" w:rsidRPr="00831AFB" w:rsidRDefault="00991474" w:rsidP="00A40EB5">
      <w:pPr>
        <w:pStyle w:val="a6"/>
        <w:rPr>
          <w:sz w:val="40"/>
          <w:szCs w:val="40"/>
        </w:rPr>
      </w:pPr>
    </w:p>
    <w:p w:rsidR="00A40EB5" w:rsidRPr="00831AFB" w:rsidRDefault="00A40EB5" w:rsidP="00A40EB5">
      <w:pPr>
        <w:pStyle w:val="a6"/>
        <w:rPr>
          <w:szCs w:val="28"/>
        </w:rPr>
      </w:pPr>
      <w:r w:rsidRPr="00831AFB">
        <w:rPr>
          <w:szCs w:val="28"/>
        </w:rPr>
        <w:t xml:space="preserve">ПРИКАЗ № </w:t>
      </w:r>
      <w:r w:rsidRPr="00831AFB">
        <w:rPr>
          <w:szCs w:val="28"/>
          <w:u w:val="single"/>
        </w:rPr>
        <w:t>          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40EB5" w:rsidRPr="00831AFB" w:rsidTr="008A71B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F2546F" w:rsidRDefault="00A40EB5" w:rsidP="008A71B5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  <w:r w:rsidRPr="00F2546F">
              <w:rPr>
                <w:b/>
                <w:sz w:val="24"/>
                <w:szCs w:val="24"/>
              </w:rPr>
              <w:t xml:space="preserve">О Положении о порядке передачи документов бухгалтерского учета </w:t>
            </w:r>
          </w:p>
          <w:p w:rsidR="00A40EB5" w:rsidRPr="00831AFB" w:rsidRDefault="00A40EB5" w:rsidP="008A71B5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F2546F">
              <w:rPr>
                <w:b/>
                <w:sz w:val="24"/>
                <w:szCs w:val="24"/>
              </w:rPr>
              <w:t>при смене руководителя организации</w:t>
            </w:r>
          </w:p>
        </w:tc>
      </w:tr>
    </w:tbl>
    <w:p w:rsidR="00A40EB5" w:rsidRDefault="00A40EB5" w:rsidP="00A40EB5">
      <w:pPr>
        <w:rPr>
          <w:rFonts w:ascii="Times New Roman" w:hAnsi="Times New Roman" w:cs="Times New Roman"/>
          <w:sz w:val="24"/>
          <w:szCs w:val="24"/>
        </w:rPr>
      </w:pPr>
    </w:p>
    <w:p w:rsidR="00831AFB" w:rsidRPr="00831AFB" w:rsidRDefault="00831AFB" w:rsidP="00A40E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A40EB5" w:rsidRPr="00831AFB" w:rsidTr="008A71B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831AFB" w:rsidRDefault="00A40EB5" w:rsidP="008A71B5">
            <w:pPr>
              <w:pStyle w:val="Normalunindented"/>
              <w:keepNext/>
              <w:jc w:val="left"/>
              <w:rPr>
                <w:sz w:val="24"/>
                <w:szCs w:val="24"/>
              </w:rPr>
            </w:pPr>
            <w:r w:rsidRPr="00831AFB">
              <w:rPr>
                <w:sz w:val="24"/>
                <w:szCs w:val="24"/>
              </w:rPr>
              <w:t>г.</w:t>
            </w:r>
            <w:r w:rsidR="00831AFB" w:rsidRPr="00831AFB">
              <w:rPr>
                <w:sz w:val="24"/>
                <w:szCs w:val="24"/>
              </w:rPr>
              <w:t xml:space="preserve"> </w:t>
            </w:r>
            <w:r w:rsidRPr="00831AFB">
              <w:rPr>
                <w:sz w:val="24"/>
                <w:szCs w:val="24"/>
              </w:rPr>
              <w:t>Иркутск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831AFB" w:rsidRDefault="00A40EB5" w:rsidP="008A71B5">
            <w:pPr>
              <w:pStyle w:val="Normalunindented"/>
              <w:keepNext/>
              <w:jc w:val="right"/>
              <w:rPr>
                <w:sz w:val="24"/>
                <w:szCs w:val="24"/>
              </w:rPr>
            </w:pPr>
            <w:r w:rsidRPr="00831AFB">
              <w:rPr>
                <w:sz w:val="24"/>
                <w:szCs w:val="24"/>
              </w:rPr>
              <w:t>   30 декабря 2016 года    </w:t>
            </w:r>
          </w:p>
        </w:tc>
      </w:tr>
    </w:tbl>
    <w:p w:rsidR="00A40EB5" w:rsidRPr="00831AFB" w:rsidRDefault="00A40EB5" w:rsidP="00A40EB5">
      <w:pPr>
        <w:rPr>
          <w:rFonts w:ascii="Times New Roman" w:hAnsi="Times New Roman" w:cs="Times New Roman"/>
          <w:b/>
          <w:sz w:val="24"/>
          <w:szCs w:val="24"/>
        </w:rPr>
      </w:pPr>
    </w:p>
    <w:p w:rsidR="00A40EB5" w:rsidRPr="00831AFB" w:rsidRDefault="00A40EB5" w:rsidP="00A40EB5">
      <w:pPr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40EB5" w:rsidRPr="00831AFB" w:rsidRDefault="00A40EB5" w:rsidP="00A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>1. В соответствии со ст.29 Закона «О бухгалтерском учете» установить порядок передачи документов бухгалтерского учета при смене руководителя организации.</w:t>
      </w:r>
    </w:p>
    <w:p w:rsidR="00A40EB5" w:rsidRPr="00831AFB" w:rsidRDefault="00A40EB5" w:rsidP="00A40EB5">
      <w:pPr>
        <w:rPr>
          <w:rFonts w:ascii="Times New Roman" w:hAnsi="Times New Roman" w:cs="Times New Roman"/>
          <w:sz w:val="24"/>
          <w:szCs w:val="24"/>
        </w:rPr>
      </w:pPr>
    </w:p>
    <w:p w:rsidR="00A40EB5" w:rsidRPr="00831AFB" w:rsidRDefault="00A40EB5" w:rsidP="00A40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 xml:space="preserve">Приложение к Приказу № ___ от 30.12.2016 года </w:t>
      </w:r>
    </w:p>
    <w:p w:rsidR="00A40EB5" w:rsidRPr="00831AFB" w:rsidRDefault="00A40EB5" w:rsidP="00A40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 xml:space="preserve">«Положение о порядке передачи документов </w:t>
      </w:r>
    </w:p>
    <w:p w:rsidR="00A40EB5" w:rsidRPr="00831AFB" w:rsidRDefault="00A40EB5" w:rsidP="00A40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>бухгалтерского учета при смене руководителя организации»</w:t>
      </w:r>
    </w:p>
    <w:p w:rsidR="00A40EB5" w:rsidRPr="00831AFB" w:rsidRDefault="00A40EB5" w:rsidP="00A40E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7629"/>
        <w:gridCol w:w="222"/>
      </w:tblGrid>
      <w:tr w:rsidR="00A40EB5" w:rsidRPr="00831AFB" w:rsidTr="008A71B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831AFB" w:rsidRDefault="00A40EB5" w:rsidP="008A71B5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7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831AFB" w:rsidRDefault="00A40EB5" w:rsidP="008A71B5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</w:p>
          <w:p w:rsidR="00A40EB5" w:rsidRDefault="00A40EB5" w:rsidP="008A71B5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</w:p>
          <w:p w:rsidR="00831AFB" w:rsidRDefault="00831AFB" w:rsidP="008A71B5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</w:p>
          <w:p w:rsidR="00831AFB" w:rsidRPr="00831AFB" w:rsidRDefault="00831AFB" w:rsidP="008A71B5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</w:p>
          <w:p w:rsidR="00A40EB5" w:rsidRPr="00831AFB" w:rsidRDefault="00A40EB5" w:rsidP="008A71B5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  <w:r w:rsidRPr="00831AFB">
              <w:rPr>
                <w:b/>
                <w:sz w:val="24"/>
                <w:szCs w:val="24"/>
              </w:rPr>
              <w:t>Руководитель ________________________________________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A40EB5" w:rsidRPr="00831AFB" w:rsidRDefault="00A40EB5" w:rsidP="008A71B5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40EB5" w:rsidRPr="00D86371" w:rsidRDefault="00A40EB5" w:rsidP="00A40EB5">
      <w:pPr>
        <w:rPr>
          <w:rFonts w:cstheme="minorHAnsi"/>
          <w:sz w:val="28"/>
          <w:szCs w:val="28"/>
        </w:rPr>
        <w:sectPr w:rsidR="00A40EB5" w:rsidRPr="00D86371">
          <w:footerReference w:type="default" r:id="rId68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991474" w:rsidRPr="003954E5" w:rsidRDefault="00267D80" w:rsidP="00124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lastRenderedPageBreak/>
        <w:t xml:space="preserve">Шаблон № </w:t>
      </w:r>
      <w:r w:rsidR="00991474"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14</w:t>
      </w:r>
      <w:r w:rsidR="005D1DFE" w:rsidRPr="003954E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.</w:t>
      </w:r>
    </w:p>
    <w:p w:rsidR="00991474" w:rsidRPr="00831AFB" w:rsidRDefault="00991474" w:rsidP="00A40E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0EB5" w:rsidRPr="00831AFB" w:rsidRDefault="00A40EB5" w:rsidP="00A40E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 xml:space="preserve">Приложение к Приказу № ___ от 30.12.2016 года </w:t>
      </w:r>
    </w:p>
    <w:p w:rsidR="00A40EB5" w:rsidRPr="00831AFB" w:rsidRDefault="00A40EB5" w:rsidP="00A40E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0EB5" w:rsidRPr="00831AFB" w:rsidRDefault="00A40EB5" w:rsidP="00A40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AFB">
        <w:rPr>
          <w:rFonts w:ascii="Times New Roman" w:hAnsi="Times New Roman" w:cs="Times New Roman"/>
          <w:b/>
          <w:sz w:val="24"/>
          <w:szCs w:val="24"/>
        </w:rPr>
        <w:t>«Положение о порядке передачи документов</w:t>
      </w:r>
    </w:p>
    <w:p w:rsidR="00A40EB5" w:rsidRPr="00831AFB" w:rsidRDefault="00A40EB5" w:rsidP="00A40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AFB">
        <w:rPr>
          <w:rFonts w:ascii="Times New Roman" w:hAnsi="Times New Roman" w:cs="Times New Roman"/>
          <w:b/>
          <w:sz w:val="24"/>
          <w:szCs w:val="24"/>
        </w:rPr>
        <w:t>бухгалтерского учета при смене руководителя организации»</w:t>
      </w:r>
    </w:p>
    <w:p w:rsidR="00A40EB5" w:rsidRPr="00831AFB" w:rsidRDefault="00A40EB5" w:rsidP="00A40EB5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831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31A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31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 передачи документации</w:t>
      </w:r>
    </w:p>
    <w:p w:rsidR="00A40EB5" w:rsidRPr="00831AFB" w:rsidRDefault="00A40EB5" w:rsidP="00A40EB5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комиссии, ответственной за передачу дел. Приказом назначаются исполнители, сроки и пр.</w:t>
      </w:r>
    </w:p>
    <w:p w:rsidR="00A40EB5" w:rsidRPr="00831AFB" w:rsidRDefault="00A40EB5" w:rsidP="00A40EB5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объема дел, сроков хранения.</w:t>
      </w:r>
    </w:p>
    <w:p w:rsidR="00A40EB5" w:rsidRPr="00831AFB" w:rsidRDefault="00A40EB5" w:rsidP="00A40EB5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описи каждого дела. Проверка правильности оформления дел и их комплектности, сохранности – прерогатива опытных архивистов. </w:t>
      </w:r>
    </w:p>
    <w:p w:rsidR="00A40EB5" w:rsidRPr="00831AFB" w:rsidRDefault="00A40EB5" w:rsidP="00A40EB5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доверенностей (приказом), замена банковских карточек (законодательный порядок), извещение доверенных лиц (письменно).</w:t>
      </w:r>
    </w:p>
    <w:p w:rsidR="00A40EB5" w:rsidRPr="00831AFB" w:rsidRDefault="00A40EB5" w:rsidP="00A40EB5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Инвентаризация.</w:t>
      </w:r>
    </w:p>
    <w:p w:rsidR="00A40EB5" w:rsidRPr="00831AFB" w:rsidRDefault="00A40EB5" w:rsidP="00A40EB5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Акта приема-передачи.</w:t>
      </w:r>
    </w:p>
    <w:p w:rsidR="00A40EB5" w:rsidRPr="00831AFB" w:rsidRDefault="00A40EB5" w:rsidP="00A40EB5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официальных органов, контрагентов и смене руководства предприятия.</w:t>
      </w:r>
    </w:p>
    <w:p w:rsidR="00A40EB5" w:rsidRPr="00831AFB" w:rsidRDefault="00A40EB5" w:rsidP="00A40EB5">
      <w:pPr>
        <w:pStyle w:val="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1AF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ru-RU"/>
        </w:rPr>
        <w:t>II</w:t>
      </w:r>
      <w:r w:rsidRPr="00831AF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.</w:t>
      </w:r>
      <w:r w:rsidRPr="00831A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Инвентаризация</w:t>
      </w:r>
    </w:p>
    <w:p w:rsidR="00A40EB5" w:rsidRPr="00831AFB" w:rsidRDefault="00A40EB5" w:rsidP="00A40EB5">
      <w:pPr>
        <w:pStyle w:val="a8"/>
        <w:spacing w:line="276" w:lineRule="auto"/>
        <w:jc w:val="both"/>
      </w:pPr>
      <w:r w:rsidRPr="00831AFB">
        <w:t xml:space="preserve">Перед началом процедуры передачи дел следует провести инвентаризацию имущества. Новый руководитель вправе провести осмотр помещений, любых ценностей и документов, чтобы подтвердить их наличие. </w:t>
      </w:r>
    </w:p>
    <w:p w:rsidR="00A40EB5" w:rsidRPr="00831AFB" w:rsidRDefault="00A40EB5" w:rsidP="00A40EB5">
      <w:pPr>
        <w:pStyle w:val="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1AF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ru-RU"/>
        </w:rPr>
        <w:t>III</w:t>
      </w:r>
      <w:r w:rsidRPr="00831AF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.</w:t>
      </w:r>
      <w:r w:rsidRPr="00831A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Акт приема-передачи</w:t>
      </w:r>
    </w:p>
    <w:p w:rsidR="00A40EB5" w:rsidRPr="00831AFB" w:rsidRDefault="00A40EB5" w:rsidP="00A40EB5">
      <w:pPr>
        <w:pStyle w:val="a8"/>
        <w:spacing w:line="276" w:lineRule="auto"/>
        <w:jc w:val="both"/>
      </w:pPr>
      <w:r w:rsidRPr="00831AFB">
        <w:t xml:space="preserve">Стороны подписывают двусторонний акт, в котором отражаются все значительные моменты, касающиеся деятельности Общества и его прежнего руководителя, а также описывается состояние дел, перечисляются по списку передаваемые документы и материальные ценности. </w:t>
      </w:r>
    </w:p>
    <w:p w:rsidR="00A40EB5" w:rsidRPr="00831AFB" w:rsidRDefault="00A40EB5" w:rsidP="00A40EB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акте может быть описано состояние конкретных дел/проектов, которые находились в непосредственном исполнении руководителя, на момент оставления должности; условия хранения документов, ценных вещей. </w:t>
      </w:r>
    </w:p>
    <w:p w:rsidR="00A40EB5" w:rsidRPr="00831AFB" w:rsidRDefault="00A40EB5" w:rsidP="00A40EB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приемки передачи является двусторонним документом. На нем проставляются подписи руководителя, оставляющего должность и руководителя, вступающего в должность. Акт приемки – передачи составляется в двух подлинных экземплярах.</w:t>
      </w:r>
    </w:p>
    <w:p w:rsidR="00A40EB5" w:rsidRDefault="00A40EB5" w:rsidP="00A40EB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может дополняться и протоколами осмотра, документами фото съемки и пр. </w:t>
      </w:r>
    </w:p>
    <w:p w:rsidR="00831AFB" w:rsidRDefault="00831AFB" w:rsidP="00A40EB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FB" w:rsidRPr="00831AFB" w:rsidRDefault="00831AFB" w:rsidP="00A40EB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EB5" w:rsidRPr="00831AFB" w:rsidRDefault="00A40EB5" w:rsidP="00A40EB5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 обязательно подлежащей передаче документации относятся: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к хранению документы  (уставные, бухгалтерские);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 акты – приказы, назначающие материально-ответственных лиц; кадровая документация, штатное расписание; регламент доступа к секретной информации предприятия и список лиц, обладающих доступом; список лиц с правами подписи на финансовой документации.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договора;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банковских счетов, печати;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на право собственности (аренды) занимаемых организацией площадей;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аудиторские отчеты и отчеты исполнения предприятием их предписаний.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оригиналы учредительных документов; 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оригиналы банковских документов; 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оригиналы документов, подтверждающих права организации на имущество (свидетельства о праве собственности, договоры); 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оригиналы лицензий; 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печать организации, штампы, факсимиле, бланки; 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ключи, в том числе от сейфов, банковских ячеек, кабинетов;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техника, ценные вещи, находящиеся в пользовании руководителя; 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деловых партнеров и пр. 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>бухгалтерская и налоговая отчетность;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 xml:space="preserve">бухгалтерская и иная сопутствующая документация; 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 xml:space="preserve">договорная база Общества, сопутствующие документы к ней; 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 xml:space="preserve">лицензии, оформленные на Общество; 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 xml:space="preserve">реестры доверенностей, дающие право совершать юридические и иные действия от имени и/или за счет Общества; </w:t>
      </w:r>
    </w:p>
    <w:p w:rsidR="00A40EB5" w:rsidRPr="00831AFB" w:rsidRDefault="00A40EB5" w:rsidP="00A40EB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 xml:space="preserve">другие существенные документы, которые связаны с деятельностью Общества. </w:t>
      </w:r>
    </w:p>
    <w:p w:rsidR="00A40EB5" w:rsidRPr="00831AFB" w:rsidRDefault="00A40EB5" w:rsidP="00A40EB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AF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831AF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31AF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40EB5" w:rsidRPr="00831AFB" w:rsidRDefault="00A40EB5" w:rsidP="00A40E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0EB5" w:rsidRPr="00831AFB" w:rsidRDefault="00A40EB5" w:rsidP="00A40E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FB">
        <w:rPr>
          <w:rFonts w:ascii="Times New Roman" w:hAnsi="Times New Roman" w:cs="Times New Roman"/>
          <w:sz w:val="24"/>
          <w:szCs w:val="24"/>
        </w:rPr>
        <w:t>Настоящее Положение исполняется путем издания соответствующих организационно – распорядительных документов.</w:t>
      </w:r>
    </w:p>
    <w:p w:rsidR="00A40EB5" w:rsidRPr="00831AFB" w:rsidRDefault="00A40EB5">
      <w:pPr>
        <w:pStyle w:val="ConsPlusNormal"/>
        <w:ind w:firstLine="540"/>
        <w:jc w:val="both"/>
        <w:outlineLvl w:val="1"/>
        <w:rPr>
          <w:b/>
          <w:sz w:val="24"/>
          <w:szCs w:val="24"/>
        </w:rPr>
      </w:pPr>
    </w:p>
    <w:sectPr w:rsidR="00A40EB5" w:rsidRPr="00831AFB" w:rsidSect="009033B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31A" w:rsidRDefault="00A9331A">
      <w:pPr>
        <w:spacing w:after="0" w:line="240" w:lineRule="auto"/>
      </w:pPr>
      <w:r>
        <w:separator/>
      </w:r>
    </w:p>
  </w:endnote>
  <w:endnote w:type="continuationSeparator" w:id="0">
    <w:p w:rsidR="00A9331A" w:rsidRDefault="00A9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D85" w:rsidRDefault="00814D8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D85" w:rsidRDefault="00814D8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036167"/>
      <w:docPartObj>
        <w:docPartGallery w:val="Page Numbers (Bottom of Page)"/>
        <w:docPartUnique/>
      </w:docPartObj>
    </w:sdtPr>
    <w:sdtContent>
      <w:p w:rsidR="00814D85" w:rsidRDefault="00814D8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2CA">
          <w:rPr>
            <w:noProof/>
          </w:rPr>
          <w:t>3</w:t>
        </w:r>
        <w:r>
          <w:fldChar w:fldCharType="end"/>
        </w:r>
      </w:p>
    </w:sdtContent>
  </w:sdt>
  <w:p w:rsidR="00814D85" w:rsidRDefault="00814D85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941980"/>
      <w:docPartObj>
        <w:docPartGallery w:val="Page Numbers (Bottom of Page)"/>
        <w:docPartUnique/>
      </w:docPartObj>
    </w:sdtPr>
    <w:sdtContent>
      <w:p w:rsidR="00814D85" w:rsidRDefault="00814D8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2CA">
          <w:rPr>
            <w:noProof/>
          </w:rPr>
          <w:t>5</w:t>
        </w:r>
        <w:r>
          <w:fldChar w:fldCharType="end"/>
        </w:r>
      </w:p>
    </w:sdtContent>
  </w:sdt>
  <w:p w:rsidR="00814D85" w:rsidRDefault="00814D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31A" w:rsidRDefault="00A9331A">
      <w:pPr>
        <w:spacing w:after="0" w:line="240" w:lineRule="auto"/>
      </w:pPr>
      <w:r>
        <w:separator/>
      </w:r>
    </w:p>
  </w:footnote>
  <w:footnote w:type="continuationSeparator" w:id="0">
    <w:p w:rsidR="00A9331A" w:rsidRDefault="00A9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D85" w:rsidRDefault="00814D8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5F45"/>
    <w:multiLevelType w:val="multilevel"/>
    <w:tmpl w:val="6E3A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D5544"/>
    <w:multiLevelType w:val="multilevel"/>
    <w:tmpl w:val="AEC40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D664152"/>
    <w:multiLevelType w:val="multilevel"/>
    <w:tmpl w:val="35E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F7E30"/>
    <w:multiLevelType w:val="hybridMultilevel"/>
    <w:tmpl w:val="FD88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E6D8A"/>
    <w:multiLevelType w:val="hybridMultilevel"/>
    <w:tmpl w:val="3FBC82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5A34905"/>
    <w:multiLevelType w:val="hybridMultilevel"/>
    <w:tmpl w:val="EF067B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B664E42"/>
    <w:multiLevelType w:val="hybridMultilevel"/>
    <w:tmpl w:val="E708A0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BF"/>
    <w:rsid w:val="000B55AC"/>
    <w:rsid w:val="001242CA"/>
    <w:rsid w:val="00124BA8"/>
    <w:rsid w:val="00135CBD"/>
    <w:rsid w:val="002145B1"/>
    <w:rsid w:val="00267D80"/>
    <w:rsid w:val="0028599E"/>
    <w:rsid w:val="00363921"/>
    <w:rsid w:val="003726C9"/>
    <w:rsid w:val="003954E5"/>
    <w:rsid w:val="003C1D1D"/>
    <w:rsid w:val="003F6C64"/>
    <w:rsid w:val="00401B90"/>
    <w:rsid w:val="00410C73"/>
    <w:rsid w:val="00447F9F"/>
    <w:rsid w:val="00462DB7"/>
    <w:rsid w:val="0047730F"/>
    <w:rsid w:val="00497988"/>
    <w:rsid w:val="004F55B1"/>
    <w:rsid w:val="00545757"/>
    <w:rsid w:val="00575A4A"/>
    <w:rsid w:val="005D1DFE"/>
    <w:rsid w:val="005D743A"/>
    <w:rsid w:val="00762852"/>
    <w:rsid w:val="007B0ACA"/>
    <w:rsid w:val="007B613B"/>
    <w:rsid w:val="00806594"/>
    <w:rsid w:val="00814D85"/>
    <w:rsid w:val="00831AFB"/>
    <w:rsid w:val="00874723"/>
    <w:rsid w:val="008A71B5"/>
    <w:rsid w:val="009033BF"/>
    <w:rsid w:val="00991474"/>
    <w:rsid w:val="00A40EB5"/>
    <w:rsid w:val="00A9331A"/>
    <w:rsid w:val="00B04335"/>
    <w:rsid w:val="00B20AE1"/>
    <w:rsid w:val="00C11CEF"/>
    <w:rsid w:val="00CE7219"/>
    <w:rsid w:val="00D807A9"/>
    <w:rsid w:val="00DE110D"/>
    <w:rsid w:val="00E129C1"/>
    <w:rsid w:val="00EC1C7F"/>
    <w:rsid w:val="00EE13B1"/>
    <w:rsid w:val="00F2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4038"/>
  <w15:chartTrackingRefBased/>
  <w15:docId w15:val="{29F7505B-7790-4592-84D5-4003B4E2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10C7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33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3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33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33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33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33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33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8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0EB5"/>
    <w:pPr>
      <w:ind w:left="720"/>
      <w:contextualSpacing/>
    </w:pPr>
  </w:style>
  <w:style w:type="paragraph" w:customStyle="1" w:styleId="Normalunindented">
    <w:name w:val="Normal unindented"/>
    <w:aliases w:val="Обычный Без отступа"/>
    <w:qFormat/>
    <w:rsid w:val="00A40EB5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Title"/>
    <w:aliases w:val="Текст сноски Знак"/>
    <w:basedOn w:val="a"/>
    <w:next w:val="a"/>
    <w:link w:val="a7"/>
    <w:uiPriority w:val="10"/>
    <w:qFormat/>
    <w:rsid w:val="00A40EB5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7">
    <w:name w:val="Заголовок Знак"/>
    <w:aliases w:val="Текст сноски Знак Знак"/>
    <w:basedOn w:val="a0"/>
    <w:link w:val="a6"/>
    <w:uiPriority w:val="10"/>
    <w:rsid w:val="00A40EB5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8">
    <w:name w:val="Normal (Web)"/>
    <w:basedOn w:val="a"/>
    <w:uiPriority w:val="99"/>
    <w:semiHidden/>
    <w:unhideWhenUsed/>
    <w:rsid w:val="00A4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0EB5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40EB5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0E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8A71B5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A71B5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754045431296D3580BF1E74B3A7CEB4A52C9753F3DB1921BB4506E57F41319B835B8F457FD17452XF78C" TargetMode="External"/><Relationship Id="rId21" Type="http://schemas.openxmlformats.org/officeDocument/2006/relationships/hyperlink" Target="consultantplus://offline/ref=5769D62275E216BD7FE4B0ADE55998112294A1131F569E6C218FDE5738971FC4AC860A2EFAA04B01i9x3E" TargetMode="External"/><Relationship Id="rId42" Type="http://schemas.openxmlformats.org/officeDocument/2006/relationships/hyperlink" Target="consultantplus://offline/ref=6754045431296D3580BF0265AAA7CEB4A227C606A0D61374E31A5FA738483BCEC21F8BX471C" TargetMode="External"/><Relationship Id="rId47" Type="http://schemas.openxmlformats.org/officeDocument/2006/relationships/hyperlink" Target="consultantplus://offline/ref=6754045431296D3580BF0265AAA7CEB4A227C606A0D61374E31A5FA738483BCEC21E84X473C" TargetMode="External"/><Relationship Id="rId63" Type="http://schemas.openxmlformats.org/officeDocument/2006/relationships/hyperlink" Target="consultantplus://offline/ref=6754045431296D3580BF1E74B3A7CEB4A52C9753F3DB1921BB4506E57F41319B835B8F457FD17553XF7AC" TargetMode="External"/><Relationship Id="rId68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54045431296D3580BF1E74B3A7CEB4A52C9753F3DB1921BB4506E57F41319B835B8F457FD1745BXF7DC" TargetMode="External"/><Relationship Id="rId29" Type="http://schemas.openxmlformats.org/officeDocument/2006/relationships/hyperlink" Target="consultantplus://offline/ref=6754045431296D3580BF1E74B3A7CEB4A52C9753F3DB1921BB4506E57F41319B835B8F457FD17453XF7DC" TargetMode="Externa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6754045431296D3580BF1E74B3A7CEB4A52C9753F3DB1921BB4506E57F41319B835B8F457FD1745EXF7BC" TargetMode="External"/><Relationship Id="rId32" Type="http://schemas.openxmlformats.org/officeDocument/2006/relationships/hyperlink" Target="consultantplus://offline/ref=6754045431296D3580BF1E74B3A7CEB4A52C9753F3DB1921BB4506E57F41319B835B8F457FD1755CXF7DC" TargetMode="External"/><Relationship Id="rId37" Type="http://schemas.openxmlformats.org/officeDocument/2006/relationships/hyperlink" Target="consultantplus://offline/ref=6754045431296D3580BF0265AAA7CEB4A227C606A0D61374E31A5FA738483BCEC11680X470C" TargetMode="External"/><Relationship Id="rId40" Type="http://schemas.openxmlformats.org/officeDocument/2006/relationships/hyperlink" Target="consultantplus://offline/ref=6754045431296D3580BF0265AAA7CEB4A227C606A0D61374E31A5FA738483BCEC11684X47DC" TargetMode="External"/><Relationship Id="rId45" Type="http://schemas.openxmlformats.org/officeDocument/2006/relationships/hyperlink" Target="consultantplus://offline/ref=6754045431296D3580BF0265AAA7CEB4A227C606A0D61374E31A5FA738483BCEC11684X475C" TargetMode="External"/><Relationship Id="rId53" Type="http://schemas.openxmlformats.org/officeDocument/2006/relationships/hyperlink" Target="consultantplus://offline/ref=6754045431296D3580BF1E74B3A7CEB4A52C9753F3DB1921BB4506E57F41319B835B8F457FD17459XF74C" TargetMode="External"/><Relationship Id="rId58" Type="http://schemas.openxmlformats.org/officeDocument/2006/relationships/hyperlink" Target="consultantplus://offline/ref=6754045431296D3580BF1E74B3A7CEB4A52C9753F3DB1921BB4506E57F41319B835B8F457FD17553XF7AC" TargetMode="External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6754045431296D3580BF1E74B3A7CEB4A52C9753F3DB1921BB4506E57F41319B835B8F457FD17553XF74C" TargetMode="External"/><Relationship Id="rId19" Type="http://schemas.openxmlformats.org/officeDocument/2006/relationships/hyperlink" Target="consultantplus://offline/ref=1489B74DBCECD04D573DFCFFCEFBE302FA2129F12F3AE87DB1E799AB99E7E6981B4F0CBE5360B1FEe4w5C" TargetMode="External"/><Relationship Id="rId14" Type="http://schemas.openxmlformats.org/officeDocument/2006/relationships/hyperlink" Target="consultantplus://offline/ref=5769D62275E216BD7FE4B0ADE55998112294A1131F569E6C218FDE5738971FC4AC860A2EFAA04B01i9x3E" TargetMode="External"/><Relationship Id="rId22" Type="http://schemas.openxmlformats.org/officeDocument/2006/relationships/hyperlink" Target="consultantplus://offline/ref=6754045431296D3580BF1E74B3A7CEB4A52C9753F3DB1921BB4506E57F41319B835B8F457FD1745FXF75C" TargetMode="External"/><Relationship Id="rId27" Type="http://schemas.openxmlformats.org/officeDocument/2006/relationships/hyperlink" Target="consultantplus://offline/ref=6754045431296D3580BF1E74B3A7CEB4A52C9753F3DB1921BB4506E57F41319B835B8F457FD17558XF78C" TargetMode="External"/><Relationship Id="rId30" Type="http://schemas.openxmlformats.org/officeDocument/2006/relationships/hyperlink" Target="consultantplus://offline/ref=6754045431296D3580BF1E74B3A7CEB4A52C9753F3DB1921BB4506E57F41319B835B8F457FD1755AXF7EC" TargetMode="External"/><Relationship Id="rId35" Type="http://schemas.openxmlformats.org/officeDocument/2006/relationships/hyperlink" Target="consultantplus://offline/ref=6754045431296D3580BF0265AAA7CEB4A227C606A0D61374E31A5FA738483BCEC11682X470C" TargetMode="External"/><Relationship Id="rId43" Type="http://schemas.openxmlformats.org/officeDocument/2006/relationships/hyperlink" Target="consultantplus://offline/ref=6754045431296D3580BF0265AAA7CEB4A227C606A0D61374E31A5FA738483BCEC11686X474C" TargetMode="External"/><Relationship Id="rId48" Type="http://schemas.openxmlformats.org/officeDocument/2006/relationships/hyperlink" Target="consultantplus://offline/ref=6754045431296D3580BF0265AAA7CEB4A227C606A0D61374E31A5FA738483BCEC21E82X475C" TargetMode="External"/><Relationship Id="rId56" Type="http://schemas.openxmlformats.org/officeDocument/2006/relationships/hyperlink" Target="consultantplus://offline/ref=6754045431296D3580BF1E74B3A7CEB4A62B925CF5D0442BB31C0AE7784E6E8C841283447FD77CX579C" TargetMode="External"/><Relationship Id="rId64" Type="http://schemas.openxmlformats.org/officeDocument/2006/relationships/hyperlink" Target="consultantplus://offline/ref=F17D2DA3E985FFE454FE3B8B2C0A8D11EE4729DC14DBD9189B609A9D7CEBDC84E29EA81CDD365380OBMDD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218D6E708B9B7E4B719BD0B912A0618E10A7B8541A8F4144008F66AB237638F414770EBA188AC5BDqDS4E" TargetMode="External"/><Relationship Id="rId51" Type="http://schemas.openxmlformats.org/officeDocument/2006/relationships/hyperlink" Target="consultantplus://offline/ref=6754045431296D3580BF1E74B3A7CEB4A52C9753F3DB1921BB4506E57F41319B835B8F457FD1745FXF7DC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6754045431296D3580BF1E74B3A7CEB4A62B925CF5D0442BB31C0AE7784E6E8C841283447FD672X57DC" TargetMode="External"/><Relationship Id="rId25" Type="http://schemas.openxmlformats.org/officeDocument/2006/relationships/hyperlink" Target="consultantplus://offline/ref=6754045431296D3580BF1E74B3A7CEB4A62B925CF5D0442BB31C0AE7784E6E8C841283447FD672X57DC" TargetMode="External"/><Relationship Id="rId33" Type="http://schemas.openxmlformats.org/officeDocument/2006/relationships/hyperlink" Target="consultantplus://offline/ref=6754045431296D3580BF1E74B3A7CEB4A52C9753F3DB1921BB4506E57F41319B835B8F457FD17458XF75C" TargetMode="External"/><Relationship Id="rId38" Type="http://schemas.openxmlformats.org/officeDocument/2006/relationships/hyperlink" Target="consultantplus://offline/ref=6754045431296D3580BF0265AAA7CEB4A227C606A0D61374E31A5FA738483BCEC11681X477C" TargetMode="External"/><Relationship Id="rId46" Type="http://schemas.openxmlformats.org/officeDocument/2006/relationships/hyperlink" Target="consultantplus://offline/ref=6754045431296D3580BF0265AAA7CEB4A227C606A0D61374E31A5FA738483BCEC21E82X475C" TargetMode="External"/><Relationship Id="rId59" Type="http://schemas.openxmlformats.org/officeDocument/2006/relationships/hyperlink" Target="consultantplus://offline/ref=6754045431296D3580BF1E74B3A7CEB4A52C9753F3DB1921BB4506E57F41319B835B8F457FD17553XF7BC" TargetMode="External"/><Relationship Id="rId67" Type="http://schemas.openxmlformats.org/officeDocument/2006/relationships/hyperlink" Target="consultantplus://offline/ref=2140ECC79F6354A63F9E7738D5183CB916D605233C56C5DDE2EBD1E4E7541C6993AF5482EED014D6e104E" TargetMode="External"/><Relationship Id="rId20" Type="http://schemas.openxmlformats.org/officeDocument/2006/relationships/hyperlink" Target="consultantplus://offline/ref=1489B74DBCECD04D573DFCFFCEFBE302FA2129FA253EE87DB1E799AB99E7E6981B4F0CBE52e6w3C" TargetMode="External"/><Relationship Id="rId41" Type="http://schemas.openxmlformats.org/officeDocument/2006/relationships/hyperlink" Target="consultantplus://offline/ref=6754045431296D3580BF0265AAA7CEB4A227C606A0D61374E31A5FA738483BCEC21F87X47CC" TargetMode="External"/><Relationship Id="rId54" Type="http://schemas.openxmlformats.org/officeDocument/2006/relationships/hyperlink" Target="consultantplus://offline/ref=6754045431296D3580BF1E74B3A7CEB4A52C9753F3DB1921BB4506E57F41319B835B8F457FD1745CXF79C" TargetMode="External"/><Relationship Id="rId62" Type="http://schemas.openxmlformats.org/officeDocument/2006/relationships/hyperlink" Target="consultantplus://offline/ref=6754045431296D3580BF1E74B3A7CEB4A52C9753F3DB1921BB4506E57F41319B835B8F457FD17553XF74C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418146211C440091A274A537B898E9652BA5D1617D62BE1D8075F238F4DBB2A234623CF9B6DDC7D4S5vBC" TargetMode="External"/><Relationship Id="rId23" Type="http://schemas.openxmlformats.org/officeDocument/2006/relationships/hyperlink" Target="consultantplus://offline/ref=6754045431296D3580BF1E74B3A7CEB4A62B925CF5D0442BB31C0AE7784E6E8C841283447FD672X57DC" TargetMode="External"/><Relationship Id="rId28" Type="http://schemas.openxmlformats.org/officeDocument/2006/relationships/hyperlink" Target="consultantplus://offline/ref=6754045431296D3580BF1E74B3A7CEB4A52C9753F3DB1921BB4506E57F41319B835B8F457FD17558XF7AC" TargetMode="External"/><Relationship Id="rId36" Type="http://schemas.openxmlformats.org/officeDocument/2006/relationships/hyperlink" Target="consultantplus://offline/ref=6754045431296D3580BF1E74B3A7CEB4A52C9753F3DB1921BB4506E57F41319B835B8F457FD17458XF7CC" TargetMode="External"/><Relationship Id="rId49" Type="http://schemas.openxmlformats.org/officeDocument/2006/relationships/hyperlink" Target="consultantplus://offline/ref=6754045431296D3580BF0265AAA7CEB4A227C606A0D61374E31A5FA738483BCEC21E8AX477C" TargetMode="External"/><Relationship Id="rId57" Type="http://schemas.openxmlformats.org/officeDocument/2006/relationships/hyperlink" Target="consultantplus://offline/ref=6754045431296D3580BF1E74B3A7CEB4A5259758F5D0442BB31C0AE7784E6E8C841283447FD176X572C" TargetMode="External"/><Relationship Id="rId10" Type="http://schemas.openxmlformats.org/officeDocument/2006/relationships/hyperlink" Target="consultantplus://offline/ref=218D6E708B9B7E4B719BD0B912A0618E18AFBD5A15841C4E08D66AA9q2S4E" TargetMode="External"/><Relationship Id="rId31" Type="http://schemas.openxmlformats.org/officeDocument/2006/relationships/hyperlink" Target="consultantplus://offline/ref=6754045431296D3580BF1E74B3A7CEB4A52C9753F3DB1921BB4506E57F41319B835B8F457FD1755FXF75C" TargetMode="External"/><Relationship Id="rId44" Type="http://schemas.openxmlformats.org/officeDocument/2006/relationships/hyperlink" Target="consultantplus://offline/ref=6754045431296D3580BF0265AAA7CEB4A227C606A0D61374E31A5FA738483BCEC21D81X47CC" TargetMode="External"/><Relationship Id="rId52" Type="http://schemas.openxmlformats.org/officeDocument/2006/relationships/hyperlink" Target="consultantplus://offline/ref=6754045431296D3580BF1E74B3A7CEB4A52C9753F3DB1921BB4506E57F41319B835B8F457FD17459XF7BC" TargetMode="External"/><Relationship Id="rId60" Type="http://schemas.openxmlformats.org/officeDocument/2006/relationships/hyperlink" Target="consultantplus://offline/ref=6754045431296D3580BF1E74B3A7CEB4A5259758F5D0442BB31C0AE7784E6E8C841283447FD176X572C" TargetMode="External"/><Relationship Id="rId65" Type="http://schemas.openxmlformats.org/officeDocument/2006/relationships/hyperlink" Target="consultantplus://offline/ref=F17D2DA3E985FFE454FE3B8B2C0A8D11EE4729DC14DBD9189B609A9D7CEBDC84E29EA81CDD365380OBM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8D6E708B9B7E4B719BD0B912A0618E10A2B9591D884144008F66AB23q7S6E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1489B74DBCECD04D573DFCFFCEFBE302F92821F12839E87DB1E799AB99E7E6981B4F0CBE5361B5FDe4w4C" TargetMode="External"/><Relationship Id="rId39" Type="http://schemas.openxmlformats.org/officeDocument/2006/relationships/hyperlink" Target="consultantplus://offline/ref=6754045431296D3580BF0265AAA7CEB4A227C606A0D61374E31A5FA738483BCEC21F81X471C" TargetMode="External"/><Relationship Id="rId34" Type="http://schemas.openxmlformats.org/officeDocument/2006/relationships/hyperlink" Target="consultantplus://offline/ref=6754045431296D3580BF1E74B3A7CEB4A52D915AF1D31921BB4506E57F41319B835B8F457FD17452XF74C" TargetMode="External"/><Relationship Id="rId50" Type="http://schemas.openxmlformats.org/officeDocument/2006/relationships/hyperlink" Target="consultantplus://offline/ref=6754045431296D3580BF1E74B3A7CEB4A52C9753F3DB1921BB4506E57F41319B835B8F457FD17458XF7CC" TargetMode="External"/><Relationship Id="rId55" Type="http://schemas.openxmlformats.org/officeDocument/2006/relationships/hyperlink" Target="consultantplus://offline/ref=6754045431296D3580BF1E74B3A7CEB4A52C9753F3DB1921BB4506E57F41319B835B8F457FD1745CXF7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54D2-01BA-44D1-860B-E78B8149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8582</Words>
  <Characters>48919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14</cp:revision>
  <cp:lastPrinted>2017-02-09T03:14:00Z</cp:lastPrinted>
  <dcterms:created xsi:type="dcterms:W3CDTF">2017-03-28T05:21:00Z</dcterms:created>
  <dcterms:modified xsi:type="dcterms:W3CDTF">2017-03-29T07:27:00Z</dcterms:modified>
</cp:coreProperties>
</file>